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351C" w:rsidRDefault="009B506F" w:rsidP="007E10E2">
      <w:pPr>
        <w:keepNext/>
        <w:spacing w:before="0" w:after="0"/>
        <w:ind w:left="5528"/>
      </w:pPr>
      <w:proofErr w:type="gramStart"/>
      <w:r>
        <w:t>Утвержден</w:t>
      </w:r>
      <w:proofErr w:type="gramEnd"/>
      <w:r>
        <w:t xml:space="preserve"> </w:t>
      </w:r>
      <w:r w:rsidR="007E10E2">
        <w:br/>
      </w:r>
      <w:r>
        <w:t>постановлением</w:t>
      </w:r>
      <w:r w:rsidR="007E10E2">
        <w:t xml:space="preserve"> </w:t>
      </w:r>
      <w:r>
        <w:t>главного управления архитектуры</w:t>
      </w:r>
      <w:r w:rsidR="007E10E2">
        <w:t xml:space="preserve"> </w:t>
      </w:r>
      <w:r>
        <w:t>и градостроительства</w:t>
      </w:r>
    </w:p>
    <w:p w:rsidR="00EA351C" w:rsidRDefault="009B506F">
      <w:pPr>
        <w:keepNext/>
        <w:spacing w:before="0" w:after="0"/>
        <w:ind w:left="5528"/>
      </w:pPr>
      <w:r>
        <w:t>Рязанской области</w:t>
      </w:r>
    </w:p>
    <w:p w:rsidR="00EA351C" w:rsidRDefault="000B2C1D">
      <w:pPr>
        <w:keepNext/>
        <w:spacing w:before="0" w:after="0"/>
        <w:ind w:left="5528"/>
      </w:pPr>
      <w:r>
        <w:rPr>
          <w:color w:val="000000"/>
        </w:rPr>
        <w:t xml:space="preserve">от 06 апреля 2022 г. </w:t>
      </w:r>
      <w:r w:rsidR="009B506F">
        <w:rPr>
          <w:color w:val="000000"/>
        </w:rPr>
        <w:t>№</w:t>
      </w:r>
      <w:r>
        <w:rPr>
          <w:color w:val="000000"/>
        </w:rPr>
        <w:t xml:space="preserve"> 168-п</w:t>
      </w:r>
      <w:bookmarkStart w:id="0" w:name="_GoBack"/>
      <w:bookmarkEnd w:id="0"/>
    </w:p>
    <w:p w:rsidR="00EA351C" w:rsidRDefault="00EA351C">
      <w:pPr>
        <w:pStyle w:val="aff8"/>
        <w:keepNext/>
        <w:ind w:left="5103"/>
        <w:rPr>
          <w:rFonts w:ascii="Times New Roman" w:hAnsi="Times New Roman"/>
          <w:color w:val="C9211E"/>
          <w:sz w:val="20"/>
        </w:rPr>
      </w:pPr>
    </w:p>
    <w:p w:rsidR="00EA351C" w:rsidRDefault="00EA351C">
      <w:pPr>
        <w:pStyle w:val="aff8"/>
        <w:keepNext/>
        <w:rPr>
          <w:rFonts w:ascii="Times New Roman" w:hAnsi="Times New Roman"/>
          <w:color w:val="C9211E"/>
          <w:sz w:val="72"/>
        </w:rPr>
      </w:pPr>
    </w:p>
    <w:p w:rsidR="00EA351C" w:rsidRDefault="00EA351C">
      <w:pPr>
        <w:pStyle w:val="aff8"/>
        <w:keepNext/>
        <w:rPr>
          <w:rFonts w:ascii="Times New Roman" w:hAnsi="Times New Roman"/>
          <w:color w:val="C9211E"/>
          <w:sz w:val="72"/>
        </w:rPr>
      </w:pPr>
    </w:p>
    <w:p w:rsidR="00EA351C" w:rsidRDefault="00EA351C">
      <w:pPr>
        <w:pStyle w:val="aff8"/>
        <w:keepNext/>
        <w:rPr>
          <w:rFonts w:ascii="Times New Roman" w:hAnsi="Times New Roman"/>
          <w:color w:val="C9211E"/>
          <w:sz w:val="72"/>
        </w:rPr>
      </w:pPr>
    </w:p>
    <w:p w:rsidR="00EA351C" w:rsidRDefault="009B506F">
      <w:pPr>
        <w:spacing w:after="0"/>
        <w:jc w:val="center"/>
      </w:pPr>
      <w:r>
        <w:rPr>
          <w:bCs/>
          <w:color w:val="000000"/>
          <w:sz w:val="32"/>
          <w:szCs w:val="32"/>
        </w:rPr>
        <w:t xml:space="preserve">ГЕНЕРАЛЬНЫЙ ПЛАН </w:t>
      </w:r>
    </w:p>
    <w:p w:rsidR="00EA351C" w:rsidRDefault="007E10E2">
      <w:pPr>
        <w:spacing w:after="0"/>
        <w:jc w:val="center"/>
      </w:pPr>
      <w:r>
        <w:rPr>
          <w:color w:val="000000"/>
          <w:sz w:val="32"/>
          <w:szCs w:val="32"/>
        </w:rPr>
        <w:t>муниципального образования –</w:t>
      </w:r>
      <w:r w:rsidR="009B506F">
        <w:rPr>
          <w:color w:val="000000"/>
          <w:sz w:val="32"/>
          <w:szCs w:val="32"/>
        </w:rPr>
        <w:t xml:space="preserve"> </w:t>
      </w:r>
      <w:proofErr w:type="spellStart"/>
      <w:r w:rsidR="009B506F">
        <w:rPr>
          <w:bCs/>
          <w:color w:val="000000"/>
          <w:sz w:val="32"/>
          <w:szCs w:val="32"/>
          <w:lang w:bidi="ar-SA"/>
        </w:rPr>
        <w:t>Ухоловское</w:t>
      </w:r>
      <w:proofErr w:type="spellEnd"/>
      <w:r w:rsidR="009B506F">
        <w:rPr>
          <w:bCs/>
          <w:color w:val="000000"/>
          <w:sz w:val="32"/>
          <w:szCs w:val="32"/>
          <w:lang w:bidi="ar-SA"/>
        </w:rPr>
        <w:t xml:space="preserve"> городское</w:t>
      </w:r>
      <w:r w:rsidR="009B506F">
        <w:rPr>
          <w:bCs/>
          <w:color w:val="000000"/>
          <w:sz w:val="32"/>
          <w:szCs w:val="32"/>
        </w:rPr>
        <w:t xml:space="preserve"> поселение </w:t>
      </w:r>
      <w:proofErr w:type="spellStart"/>
      <w:r w:rsidR="009B506F">
        <w:rPr>
          <w:bCs/>
          <w:color w:val="000000"/>
          <w:sz w:val="32"/>
          <w:szCs w:val="32"/>
          <w:lang w:bidi="ar-SA"/>
        </w:rPr>
        <w:t>Ухоловского</w:t>
      </w:r>
      <w:proofErr w:type="spellEnd"/>
      <w:r w:rsidR="009B506F">
        <w:rPr>
          <w:bCs/>
          <w:color w:val="000000"/>
          <w:sz w:val="32"/>
          <w:szCs w:val="32"/>
        </w:rPr>
        <w:t xml:space="preserve"> муниципального района Рязанской области  </w:t>
      </w:r>
    </w:p>
    <w:p w:rsidR="00EA351C" w:rsidRDefault="00EA351C">
      <w:pPr>
        <w:spacing w:after="0"/>
        <w:jc w:val="center"/>
        <w:rPr>
          <w:b/>
          <w:bCs/>
          <w:color w:val="C9211E"/>
          <w:sz w:val="44"/>
          <w:szCs w:val="44"/>
        </w:rPr>
      </w:pPr>
    </w:p>
    <w:p w:rsidR="00EA351C" w:rsidRDefault="00EA351C">
      <w:pPr>
        <w:spacing w:after="0"/>
        <w:jc w:val="center"/>
        <w:rPr>
          <w:b/>
          <w:bCs/>
          <w:color w:val="C9211E"/>
          <w:sz w:val="44"/>
          <w:szCs w:val="44"/>
        </w:rPr>
      </w:pPr>
    </w:p>
    <w:p w:rsidR="00EA351C" w:rsidRDefault="00EA351C">
      <w:pPr>
        <w:spacing w:after="0"/>
        <w:jc w:val="center"/>
        <w:rPr>
          <w:b/>
          <w:bCs/>
          <w:color w:val="C9211E"/>
          <w:sz w:val="28"/>
          <w:szCs w:val="28"/>
        </w:rPr>
      </w:pPr>
    </w:p>
    <w:p w:rsidR="00EA351C" w:rsidRDefault="009B506F">
      <w:pPr>
        <w:spacing w:after="0"/>
        <w:jc w:val="center"/>
      </w:pPr>
      <w:r>
        <w:rPr>
          <w:color w:val="000000"/>
          <w:sz w:val="32"/>
          <w:szCs w:val="32"/>
        </w:rPr>
        <w:t>ПОЛОЖЕНИЕ О ТЕРРИТОРИАЛЬНОМ ПЛАНИРОВАНИИ</w:t>
      </w: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EA351C">
      <w:pPr>
        <w:jc w:val="center"/>
        <w:rPr>
          <w:bCs/>
          <w:color w:val="C9211E"/>
          <w:sz w:val="32"/>
          <w:szCs w:val="32"/>
        </w:rPr>
      </w:pPr>
    </w:p>
    <w:p w:rsidR="00EA351C" w:rsidRDefault="009B506F" w:rsidP="00917ADF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color w:val="000000"/>
        </w:rPr>
        <w:lastRenderedPageBreak/>
        <w:t xml:space="preserve">1. </w:t>
      </w:r>
      <w:r>
        <w:rPr>
          <w:color w:val="000000"/>
          <w:shd w:val="clear" w:color="FFFFFF" w:fill="FFFFFF"/>
        </w:rPr>
        <w:t>Сведения о видах, назначении и наименованиях планируемых для размещения объектов местного значения поселения, городского округа,            их основные характеристики, их местоположение.</w:t>
      </w:r>
    </w:p>
    <w:p w:rsidR="00EA351C" w:rsidRDefault="00EA351C">
      <w:pPr>
        <w:spacing w:before="0" w:after="0"/>
        <w:jc w:val="center"/>
      </w:pPr>
    </w:p>
    <w:p w:rsidR="00EA351C" w:rsidRDefault="009B506F" w:rsidP="00917ADF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color w:val="000000"/>
          <w:lang w:bidi="ar-SA"/>
        </w:rPr>
        <w:t>1.1. Сведения о видах, назначении и наименованиях планируемых для размещения объектов местного значения, их основные характеристики.</w:t>
      </w:r>
    </w:p>
    <w:p w:rsidR="00EA351C" w:rsidRDefault="00EA351C" w:rsidP="00917ADF">
      <w:pPr>
        <w:widowControl/>
        <w:spacing w:before="0" w:after="0"/>
        <w:ind w:firstLine="709"/>
        <w:jc w:val="both"/>
      </w:pPr>
    </w:p>
    <w:p w:rsidR="00EA351C" w:rsidRDefault="009B506F" w:rsidP="00917ADF">
      <w:pPr>
        <w:pStyle w:val="27"/>
        <w:widowControl/>
        <w:spacing w:before="0" w:after="0" w:line="240" w:lineRule="auto"/>
        <w:ind w:left="0" w:firstLine="709"/>
        <w:jc w:val="both"/>
      </w:pPr>
      <w:r>
        <w:rPr>
          <w:color w:val="000000"/>
          <w:sz w:val="28"/>
          <w:szCs w:val="28"/>
          <w:lang w:bidi="ar-SA"/>
        </w:rPr>
        <w:t xml:space="preserve">Формирование </w:t>
      </w:r>
      <w:proofErr w:type="gramStart"/>
      <w:r>
        <w:rPr>
          <w:color w:val="000000"/>
          <w:sz w:val="28"/>
          <w:szCs w:val="28"/>
          <w:lang w:bidi="ar-SA"/>
        </w:rPr>
        <w:t>перечня объектов капитального строительства местного значения городского поселения</w:t>
      </w:r>
      <w:proofErr w:type="gramEnd"/>
      <w:r>
        <w:rPr>
          <w:color w:val="000000"/>
          <w:sz w:val="28"/>
          <w:szCs w:val="28"/>
          <w:lang w:bidi="ar-SA"/>
        </w:rPr>
        <w:t xml:space="preserve"> производилось с учетом:</w:t>
      </w:r>
    </w:p>
    <w:p w:rsidR="00EA351C" w:rsidRDefault="009B506F" w:rsidP="00917ADF">
      <w:pPr>
        <w:pStyle w:val="27"/>
        <w:widowControl/>
        <w:spacing w:before="0" w:after="0" w:line="240" w:lineRule="auto"/>
        <w:ind w:left="0" w:firstLine="709"/>
        <w:jc w:val="both"/>
      </w:pPr>
      <w:r>
        <w:rPr>
          <w:color w:val="000000"/>
          <w:sz w:val="28"/>
          <w:szCs w:val="28"/>
          <w:lang w:bidi="ar-SA"/>
        </w:rPr>
        <w:t>- действующих целевых областных и районных программ, а также прогр</w:t>
      </w:r>
      <w:r w:rsidR="000D7048">
        <w:rPr>
          <w:color w:val="000000"/>
          <w:sz w:val="28"/>
          <w:szCs w:val="28"/>
          <w:lang w:bidi="ar-SA"/>
        </w:rPr>
        <w:t>амм муниципального образования –</w:t>
      </w:r>
      <w:r>
        <w:rPr>
          <w:color w:val="000000"/>
          <w:sz w:val="28"/>
          <w:szCs w:val="28"/>
          <w:lang w:bidi="ar-SA"/>
        </w:rPr>
        <w:t xml:space="preserve"> </w:t>
      </w:r>
      <w:proofErr w:type="spellStart"/>
      <w:r>
        <w:rPr>
          <w:color w:val="000000"/>
          <w:sz w:val="28"/>
          <w:szCs w:val="28"/>
          <w:lang w:bidi="ar-SA"/>
        </w:rPr>
        <w:t>Ухоловское</w:t>
      </w:r>
      <w:proofErr w:type="spellEnd"/>
      <w:r>
        <w:rPr>
          <w:color w:val="000000"/>
          <w:sz w:val="28"/>
          <w:szCs w:val="28"/>
          <w:lang w:bidi="ar-SA"/>
        </w:rPr>
        <w:t xml:space="preserve"> городское поселение;</w:t>
      </w:r>
    </w:p>
    <w:p w:rsidR="00EA351C" w:rsidRPr="00365BF9" w:rsidRDefault="009B506F" w:rsidP="00917ADF">
      <w:pPr>
        <w:pStyle w:val="27"/>
        <w:widowControl/>
        <w:spacing w:before="0" w:after="0" w:line="240" w:lineRule="auto"/>
        <w:ind w:left="0" w:firstLine="709"/>
        <w:jc w:val="both"/>
      </w:pPr>
      <w:r>
        <w:rPr>
          <w:color w:val="000000"/>
          <w:sz w:val="28"/>
          <w:szCs w:val="28"/>
          <w:lang w:bidi="ar-SA"/>
        </w:rPr>
        <w:t xml:space="preserve">- предложений </w:t>
      </w:r>
      <w:r w:rsidRPr="00365BF9">
        <w:rPr>
          <w:color w:val="000000"/>
          <w:sz w:val="28"/>
          <w:szCs w:val="28"/>
          <w:lang w:bidi="ar-SA"/>
        </w:rPr>
        <w:t>Схемы территориального планирования Р</w:t>
      </w:r>
      <w:r w:rsidR="00737774" w:rsidRPr="00365BF9">
        <w:rPr>
          <w:color w:val="000000"/>
          <w:sz w:val="28"/>
          <w:szCs w:val="28"/>
          <w:lang w:bidi="ar-SA"/>
        </w:rPr>
        <w:t>язанской области, утвержденной п</w:t>
      </w:r>
      <w:r w:rsidRPr="00365BF9">
        <w:rPr>
          <w:color w:val="000000"/>
          <w:sz w:val="28"/>
          <w:szCs w:val="28"/>
          <w:lang w:bidi="ar-SA"/>
        </w:rPr>
        <w:t xml:space="preserve">остановлением Правительства Рязанской области от 28.10.2009 </w:t>
      </w:r>
      <w:r w:rsidR="000D7048" w:rsidRPr="00365BF9">
        <w:rPr>
          <w:color w:val="000000"/>
          <w:sz w:val="28"/>
          <w:szCs w:val="28"/>
          <w:lang w:bidi="ar-SA"/>
        </w:rPr>
        <w:br/>
      </w:r>
      <w:r w:rsidRPr="00365BF9">
        <w:rPr>
          <w:color w:val="000000"/>
          <w:sz w:val="28"/>
          <w:szCs w:val="28"/>
          <w:lang w:bidi="ar-SA"/>
        </w:rPr>
        <w:t>№ 301;</w:t>
      </w:r>
    </w:p>
    <w:p w:rsidR="00EA351C" w:rsidRPr="00365BF9" w:rsidRDefault="009B506F" w:rsidP="00917ADF">
      <w:pPr>
        <w:pStyle w:val="27"/>
        <w:widowControl/>
        <w:spacing w:before="0" w:after="0" w:line="240" w:lineRule="auto"/>
        <w:ind w:left="0" w:firstLine="709"/>
        <w:jc w:val="both"/>
      </w:pPr>
      <w:r w:rsidRPr="00365BF9">
        <w:rPr>
          <w:color w:val="000000"/>
          <w:sz w:val="28"/>
          <w:szCs w:val="28"/>
          <w:lang w:bidi="ar-SA"/>
        </w:rPr>
        <w:t xml:space="preserve">- предложений Схемы территориального планирования </w:t>
      </w:r>
      <w:proofErr w:type="spellStart"/>
      <w:r w:rsidRPr="00365BF9">
        <w:rPr>
          <w:color w:val="000000"/>
          <w:sz w:val="28"/>
          <w:szCs w:val="28"/>
          <w:lang w:bidi="ar-SA"/>
        </w:rPr>
        <w:t>Ухоловского</w:t>
      </w:r>
      <w:proofErr w:type="spellEnd"/>
      <w:r w:rsidRPr="00365BF9">
        <w:rPr>
          <w:color w:val="000000"/>
          <w:sz w:val="28"/>
          <w:szCs w:val="28"/>
          <w:lang w:bidi="ar-SA"/>
        </w:rPr>
        <w:t xml:space="preserve">  муниципального района, утвержденной решением </w:t>
      </w:r>
      <w:proofErr w:type="spellStart"/>
      <w:r w:rsidRPr="00365BF9">
        <w:rPr>
          <w:color w:val="000000"/>
          <w:sz w:val="28"/>
          <w:szCs w:val="28"/>
          <w:lang w:bidi="ar-SA"/>
        </w:rPr>
        <w:t>Ухоловской</w:t>
      </w:r>
      <w:proofErr w:type="spellEnd"/>
      <w:r w:rsidRPr="00365BF9">
        <w:rPr>
          <w:color w:val="000000"/>
          <w:sz w:val="28"/>
          <w:szCs w:val="28"/>
          <w:lang w:bidi="ar-SA"/>
        </w:rPr>
        <w:t xml:space="preserve"> районной Думы Рязанской области от 29.06.2012 № 34;</w:t>
      </w:r>
    </w:p>
    <w:p w:rsidR="00EA351C" w:rsidRDefault="009B506F" w:rsidP="00917ADF">
      <w:pPr>
        <w:pStyle w:val="27"/>
        <w:widowControl/>
        <w:spacing w:before="0" w:after="0" w:line="240" w:lineRule="auto"/>
        <w:ind w:left="0" w:firstLine="709"/>
        <w:jc w:val="both"/>
      </w:pPr>
      <w:r w:rsidRPr="00365BF9">
        <w:rPr>
          <w:color w:val="000000"/>
          <w:sz w:val="28"/>
          <w:szCs w:val="28"/>
          <w:lang w:bidi="ar-SA"/>
        </w:rPr>
        <w:t xml:space="preserve">- письма от администрации </w:t>
      </w:r>
      <w:proofErr w:type="spellStart"/>
      <w:r w:rsidRPr="00365BF9">
        <w:rPr>
          <w:color w:val="000000"/>
          <w:sz w:val="28"/>
          <w:szCs w:val="28"/>
          <w:lang w:bidi="ar-SA"/>
        </w:rPr>
        <w:t>Ухоловского</w:t>
      </w:r>
      <w:proofErr w:type="spellEnd"/>
      <w:r w:rsidRPr="00365BF9">
        <w:rPr>
          <w:color w:val="000000"/>
          <w:sz w:val="28"/>
          <w:szCs w:val="28"/>
          <w:lang w:bidi="ar-SA"/>
        </w:rPr>
        <w:t xml:space="preserve"> муниципального района Рязанской области </w:t>
      </w:r>
      <w:r w:rsidR="00365BF9" w:rsidRPr="00365BF9">
        <w:rPr>
          <w:color w:val="000000"/>
          <w:sz w:val="28"/>
          <w:szCs w:val="28"/>
          <w:lang w:bidi="ar-SA"/>
        </w:rPr>
        <w:t>от 10.12.2019 № 3137</w:t>
      </w:r>
      <w:r w:rsidRPr="00365BF9">
        <w:rPr>
          <w:color w:val="000000"/>
          <w:sz w:val="28"/>
          <w:szCs w:val="28"/>
          <w:lang w:bidi="ar-SA"/>
        </w:rPr>
        <w:t>, содерж</w:t>
      </w:r>
      <w:r w:rsidR="000D7048" w:rsidRPr="00365BF9">
        <w:rPr>
          <w:color w:val="000000"/>
          <w:sz w:val="28"/>
          <w:szCs w:val="28"/>
          <w:lang w:bidi="ar-SA"/>
        </w:rPr>
        <w:t>ащего</w:t>
      </w:r>
      <w:r w:rsidR="000D7048">
        <w:rPr>
          <w:color w:val="000000"/>
          <w:sz w:val="28"/>
          <w:szCs w:val="28"/>
          <w:lang w:bidi="ar-SA"/>
        </w:rPr>
        <w:t xml:space="preserve"> информацию</w:t>
      </w:r>
      <w:r>
        <w:rPr>
          <w:color w:val="000000"/>
          <w:sz w:val="28"/>
          <w:szCs w:val="28"/>
          <w:lang w:bidi="ar-SA"/>
        </w:rPr>
        <w:t xml:space="preserve"> о планируемом строительстве объектов капитально</w:t>
      </w:r>
      <w:r w:rsidR="000D7048">
        <w:rPr>
          <w:color w:val="000000"/>
          <w:sz w:val="28"/>
          <w:szCs w:val="28"/>
          <w:lang w:bidi="ar-SA"/>
        </w:rPr>
        <w:t>го строительства</w:t>
      </w:r>
      <w:r>
        <w:rPr>
          <w:color w:val="000000"/>
          <w:sz w:val="28"/>
          <w:szCs w:val="28"/>
          <w:lang w:bidi="ar-SA"/>
        </w:rPr>
        <w:t xml:space="preserve"> на территории </w:t>
      </w:r>
      <w:proofErr w:type="spellStart"/>
      <w:r>
        <w:rPr>
          <w:color w:val="000000"/>
          <w:sz w:val="28"/>
          <w:szCs w:val="28"/>
          <w:lang w:bidi="ar-SA"/>
        </w:rPr>
        <w:t>Ухоловского</w:t>
      </w:r>
      <w:proofErr w:type="spellEnd"/>
      <w:r>
        <w:rPr>
          <w:color w:val="000000"/>
          <w:sz w:val="28"/>
          <w:szCs w:val="28"/>
          <w:lang w:bidi="ar-SA"/>
        </w:rPr>
        <w:t xml:space="preserve"> городского поселения;</w:t>
      </w:r>
    </w:p>
    <w:p w:rsidR="00EA351C" w:rsidRDefault="009B506F" w:rsidP="00917ADF">
      <w:pPr>
        <w:pStyle w:val="27"/>
        <w:widowControl/>
        <w:spacing w:before="0" w:after="0" w:line="240" w:lineRule="auto"/>
        <w:ind w:left="0" w:firstLine="709"/>
        <w:jc w:val="both"/>
      </w:pPr>
      <w:r>
        <w:rPr>
          <w:color w:val="000000"/>
          <w:sz w:val="28"/>
          <w:szCs w:val="28"/>
          <w:lang w:bidi="ar-SA"/>
        </w:rPr>
        <w:t xml:space="preserve">- письма от администрации </w:t>
      </w:r>
      <w:proofErr w:type="spellStart"/>
      <w:r>
        <w:rPr>
          <w:color w:val="000000"/>
          <w:sz w:val="28"/>
          <w:szCs w:val="28"/>
          <w:lang w:bidi="ar-SA"/>
        </w:rPr>
        <w:t>Ухоловского</w:t>
      </w:r>
      <w:proofErr w:type="spellEnd"/>
      <w:r>
        <w:rPr>
          <w:color w:val="000000"/>
          <w:sz w:val="28"/>
          <w:szCs w:val="28"/>
          <w:lang w:bidi="ar-SA"/>
        </w:rPr>
        <w:t xml:space="preserve"> муниципа</w:t>
      </w:r>
      <w:r w:rsidR="00365BF9">
        <w:rPr>
          <w:color w:val="000000"/>
          <w:sz w:val="28"/>
          <w:szCs w:val="28"/>
          <w:lang w:bidi="ar-SA"/>
        </w:rPr>
        <w:t xml:space="preserve">льного района Рязанской области </w:t>
      </w:r>
      <w:r>
        <w:rPr>
          <w:color w:val="000000"/>
          <w:sz w:val="28"/>
          <w:szCs w:val="28"/>
          <w:lang w:bidi="ar-SA"/>
        </w:rPr>
        <w:t xml:space="preserve">от 03.02.2021 </w:t>
      </w:r>
      <w:r w:rsidR="00365BF9">
        <w:rPr>
          <w:color w:val="000000"/>
          <w:sz w:val="28"/>
          <w:szCs w:val="28"/>
          <w:lang w:bidi="ar-SA"/>
        </w:rPr>
        <w:t>№ 320</w:t>
      </w:r>
      <w:r>
        <w:rPr>
          <w:color w:val="000000"/>
          <w:sz w:val="28"/>
          <w:szCs w:val="28"/>
          <w:lang w:bidi="ar-SA"/>
        </w:rPr>
        <w:t>, содержа</w:t>
      </w:r>
      <w:r w:rsidR="000D7048">
        <w:rPr>
          <w:color w:val="000000"/>
          <w:sz w:val="28"/>
          <w:szCs w:val="28"/>
          <w:lang w:bidi="ar-SA"/>
        </w:rPr>
        <w:t>щего информацию</w:t>
      </w:r>
      <w:r>
        <w:rPr>
          <w:color w:val="000000"/>
          <w:sz w:val="28"/>
          <w:szCs w:val="28"/>
          <w:lang w:bidi="ar-SA"/>
        </w:rPr>
        <w:t xml:space="preserve"> о планируемом строительстве объектов капитально</w:t>
      </w:r>
      <w:r w:rsidR="000D7048">
        <w:rPr>
          <w:color w:val="000000"/>
          <w:sz w:val="28"/>
          <w:szCs w:val="28"/>
          <w:lang w:bidi="ar-SA"/>
        </w:rPr>
        <w:t>го строительства</w:t>
      </w:r>
      <w:r>
        <w:rPr>
          <w:color w:val="000000"/>
          <w:sz w:val="28"/>
          <w:szCs w:val="28"/>
          <w:lang w:bidi="ar-SA"/>
        </w:rPr>
        <w:t xml:space="preserve"> на территории </w:t>
      </w:r>
      <w:proofErr w:type="spellStart"/>
      <w:r>
        <w:rPr>
          <w:color w:val="000000"/>
          <w:sz w:val="28"/>
          <w:szCs w:val="28"/>
          <w:lang w:bidi="ar-SA"/>
        </w:rPr>
        <w:t>Ухоловского</w:t>
      </w:r>
      <w:proofErr w:type="spellEnd"/>
      <w:r>
        <w:rPr>
          <w:color w:val="000000"/>
          <w:sz w:val="28"/>
          <w:szCs w:val="28"/>
          <w:lang w:bidi="ar-SA"/>
        </w:rPr>
        <w:t xml:space="preserve"> муниципального района.</w:t>
      </w:r>
    </w:p>
    <w:p w:rsidR="00EA351C" w:rsidRDefault="00EA351C" w:rsidP="00ED2488">
      <w:pPr>
        <w:pStyle w:val="27"/>
        <w:widowControl/>
        <w:spacing w:before="0" w:after="0" w:line="240" w:lineRule="auto"/>
        <w:ind w:left="0" w:firstLine="709"/>
        <w:jc w:val="both"/>
        <w:rPr>
          <w:color w:val="000000"/>
          <w:sz w:val="28"/>
          <w:szCs w:val="28"/>
          <w:lang w:bidi="ar-SA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4782"/>
        <w:gridCol w:w="4597"/>
      </w:tblGrid>
      <w:tr w:rsidR="00EA351C" w:rsidTr="005B196E">
        <w:trPr>
          <w:cantSplit/>
          <w:trHeight w:val="967"/>
          <w:tblHeader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>Функциональная зона по генеральному плану муниципального образования</w:t>
            </w: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478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45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EA351C" w:rsidTr="005B196E">
        <w:trPr>
          <w:trHeight w:val="366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  <w:lang w:bidi="ar-SA"/>
              </w:rPr>
              <w:t>1</w:t>
            </w:r>
          </w:p>
        </w:tc>
        <w:tc>
          <w:tcPr>
            <w:tcW w:w="937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57" w:after="57"/>
              <w:jc w:val="center"/>
            </w:pPr>
            <w:r>
              <w:rPr>
                <w:color w:val="000000"/>
                <w:lang w:bidi="ar-SA"/>
              </w:rPr>
              <w:t>Объекты  образования и науки</w:t>
            </w:r>
          </w:p>
        </w:tc>
      </w:tr>
      <w:tr w:rsidR="00EA351C" w:rsidTr="005B196E">
        <w:trPr>
          <w:trHeight w:val="737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EA351C">
            <w:pPr>
              <w:jc w:val="center"/>
              <w:rPr>
                <w:color w:val="000000"/>
              </w:rPr>
            </w:pPr>
          </w:p>
        </w:tc>
        <w:tc>
          <w:tcPr>
            <w:tcW w:w="478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 w:rsidP="000D7048">
            <w:pPr>
              <w:pStyle w:val="Lbullit0"/>
              <w:widowControl/>
              <w:tabs>
                <w:tab w:val="clear" w:pos="567"/>
              </w:tabs>
              <w:spacing w:before="0" w:after="0"/>
              <w:ind w:left="170" w:right="57"/>
              <w:jc w:val="left"/>
            </w:pPr>
            <w:r>
              <w:rPr>
                <w:rFonts w:ascii="Times New Roman" w:eastAsia="Times New Roman" w:hAnsi="Times New Roman"/>
                <w:sz w:val="24"/>
                <w:szCs w:val="24"/>
                <w:lang w:bidi="ar-SA"/>
              </w:rPr>
              <w:t xml:space="preserve">Строительство детского сада на 120 мест    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bidi="ar-SA"/>
              </w:rPr>
              <w:t>р</w:t>
            </w:r>
            <w:r w:rsidRPr="002F4715">
              <w:rPr>
                <w:rFonts w:ascii="Times New Roman" w:eastAsia="Times New Roman" w:hAnsi="Times New Roman"/>
                <w:sz w:val="24"/>
                <w:szCs w:val="24"/>
                <w:lang w:bidi="ar-S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bidi="ar-SA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bidi="ar-SA"/>
              </w:rPr>
              <w:t>. Ухолово</w:t>
            </w:r>
          </w:p>
        </w:tc>
        <w:tc>
          <w:tcPr>
            <w:tcW w:w="45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A351C" w:rsidRDefault="009B506F" w:rsidP="000D7048">
            <w:pPr>
              <w:spacing w:before="0" w:after="0"/>
            </w:pPr>
            <w:r>
              <w:rPr>
                <w:color w:val="000000"/>
                <w:lang w:eastAsia="ar-SA" w:bidi="ar-SA"/>
              </w:rPr>
              <w:t>Зона специализированной общественной застройки</w:t>
            </w:r>
          </w:p>
        </w:tc>
      </w:tr>
      <w:tr w:rsidR="00EA351C" w:rsidTr="005B196E">
        <w:trPr>
          <w:trHeight w:val="450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  <w:lang w:bidi="ar-SA"/>
              </w:rPr>
              <w:t>2</w:t>
            </w:r>
          </w:p>
        </w:tc>
        <w:tc>
          <w:tcPr>
            <w:tcW w:w="937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 w:rsidP="000D7048">
            <w:pPr>
              <w:spacing w:before="0" w:after="0"/>
              <w:jc w:val="center"/>
            </w:pPr>
            <w:r>
              <w:rPr>
                <w:color w:val="000000"/>
              </w:rPr>
              <w:t xml:space="preserve">Объекты </w:t>
            </w:r>
            <w:r>
              <w:rPr>
                <w:color w:val="000000"/>
                <w:lang w:bidi="ar-SA"/>
              </w:rPr>
              <w:t>физической культуры и массового спорта</w:t>
            </w:r>
          </w:p>
        </w:tc>
      </w:tr>
      <w:tr w:rsidR="00EA351C" w:rsidTr="005B196E">
        <w:trPr>
          <w:trHeight w:val="177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EA351C">
            <w:p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478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9B506F" w:rsidP="000D7048">
            <w:pPr>
              <w:widowControl/>
              <w:spacing w:before="57" w:after="57"/>
              <w:ind w:left="170" w:right="113"/>
            </w:pPr>
            <w:r>
              <w:rPr>
                <w:color w:val="000000"/>
                <w:lang w:bidi="ar-SA"/>
              </w:rPr>
              <w:t>С</w:t>
            </w:r>
            <w:r>
              <w:rPr>
                <w:color w:val="000000"/>
              </w:rPr>
              <w:t xml:space="preserve">троительство </w:t>
            </w:r>
            <w:r>
              <w:rPr>
                <w:color w:val="000000"/>
                <w:lang w:bidi="ar-SA"/>
              </w:rPr>
              <w:t xml:space="preserve">физкультурно-оздоровительного комплекса открытого типа (ФОКОТ) в </w:t>
            </w:r>
            <w:proofErr w:type="spellStart"/>
            <w:r>
              <w:rPr>
                <w:color w:val="000000"/>
                <w:lang w:bidi="ar-SA"/>
              </w:rPr>
              <w:t>р</w:t>
            </w:r>
            <w:r w:rsidRPr="002F4715">
              <w:rPr>
                <w:color w:val="000000"/>
                <w:lang w:bidi="ar-SA"/>
              </w:rPr>
              <w:t>.</w:t>
            </w:r>
            <w:r>
              <w:rPr>
                <w:color w:val="000000"/>
                <w:lang w:bidi="ar-SA"/>
              </w:rPr>
              <w:t>п</w:t>
            </w:r>
            <w:proofErr w:type="spellEnd"/>
            <w:r>
              <w:rPr>
                <w:color w:val="000000"/>
                <w:lang w:bidi="ar-SA"/>
              </w:rPr>
              <w:t xml:space="preserve">. Ухолово (стадион Заречный на ул. </w:t>
            </w:r>
            <w:proofErr w:type="gramStart"/>
            <w:r>
              <w:rPr>
                <w:color w:val="000000"/>
                <w:lang w:bidi="ar-SA"/>
              </w:rPr>
              <w:t>Заречная</w:t>
            </w:r>
            <w:proofErr w:type="gramEnd"/>
            <w:r>
              <w:rPr>
                <w:color w:val="000000"/>
                <w:lang w:bidi="ar-SA"/>
              </w:rPr>
              <w:t>);</w:t>
            </w:r>
          </w:p>
          <w:p w:rsidR="00EA351C" w:rsidRDefault="00EA351C" w:rsidP="000D7048">
            <w:pPr>
              <w:widowControl/>
              <w:spacing w:before="0" w:after="0"/>
              <w:ind w:left="170" w:right="113"/>
            </w:pPr>
          </w:p>
          <w:p w:rsidR="00EA351C" w:rsidRDefault="009B506F" w:rsidP="000D7048">
            <w:pPr>
              <w:widowControl/>
              <w:spacing w:before="0" w:after="0"/>
              <w:ind w:left="170" w:right="113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Реконструкция спортивного комплекса</w:t>
            </w:r>
          </w:p>
          <w:p w:rsidR="00737774" w:rsidRDefault="00737774" w:rsidP="000D7048">
            <w:pPr>
              <w:widowControl/>
              <w:spacing w:before="0" w:after="0"/>
              <w:ind w:left="170" w:right="113"/>
              <w:rPr>
                <w:color w:val="000000"/>
                <w:lang w:bidi="ar-SA"/>
              </w:rPr>
            </w:pPr>
          </w:p>
          <w:p w:rsidR="00737774" w:rsidRDefault="00737774" w:rsidP="000D7048">
            <w:pPr>
              <w:widowControl/>
              <w:spacing w:before="0" w:after="0"/>
              <w:ind w:left="170" w:right="113"/>
              <w:rPr>
                <w:color w:val="000000"/>
                <w:lang w:bidi="ar-SA"/>
              </w:rPr>
            </w:pPr>
          </w:p>
          <w:p w:rsidR="00737774" w:rsidRDefault="00737774" w:rsidP="000D7048">
            <w:pPr>
              <w:widowControl/>
              <w:spacing w:before="0" w:after="0"/>
              <w:ind w:left="170" w:right="113"/>
            </w:pPr>
          </w:p>
        </w:tc>
        <w:tc>
          <w:tcPr>
            <w:tcW w:w="45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EA351C" w:rsidRDefault="00EA351C" w:rsidP="000D7048">
            <w:pPr>
              <w:spacing w:before="0" w:after="0"/>
              <w:rPr>
                <w:color w:val="000000"/>
              </w:rPr>
            </w:pPr>
          </w:p>
          <w:p w:rsidR="00EA351C" w:rsidRDefault="009B506F" w:rsidP="000D7048">
            <w:pPr>
              <w:spacing w:before="0" w:after="0"/>
            </w:pPr>
            <w:r>
              <w:rPr>
                <w:color w:val="000000"/>
                <w:lang w:bidi="ar-SA"/>
              </w:rPr>
              <w:t>Зона озелененных территорий общего пользования</w:t>
            </w:r>
          </w:p>
          <w:p w:rsidR="00EA351C" w:rsidRDefault="00EA351C" w:rsidP="000D7048">
            <w:pPr>
              <w:spacing w:before="0" w:after="0"/>
              <w:rPr>
                <w:color w:val="000000"/>
              </w:rPr>
            </w:pPr>
          </w:p>
          <w:p w:rsidR="00EA351C" w:rsidRDefault="00EA351C" w:rsidP="000D7048">
            <w:pPr>
              <w:spacing w:before="0" w:after="0"/>
              <w:rPr>
                <w:color w:val="000000"/>
              </w:rPr>
            </w:pPr>
          </w:p>
          <w:p w:rsidR="00EA351C" w:rsidRDefault="009B506F" w:rsidP="000D7048">
            <w:pPr>
              <w:spacing w:before="0" w:after="0"/>
            </w:pPr>
            <w:r>
              <w:rPr>
                <w:color w:val="000000"/>
                <w:lang w:eastAsia="ar-SA" w:bidi="ar-SA"/>
              </w:rPr>
              <w:t>Зона специализированной общественной застройки</w:t>
            </w:r>
          </w:p>
          <w:p w:rsidR="00EA351C" w:rsidRDefault="00EA351C" w:rsidP="000D7048">
            <w:pPr>
              <w:spacing w:before="0" w:after="0"/>
              <w:rPr>
                <w:color w:val="000000"/>
                <w:lang w:eastAsia="ar-SA" w:bidi="ar-SA"/>
              </w:rPr>
            </w:pPr>
          </w:p>
          <w:p w:rsidR="00EA351C" w:rsidRDefault="00EA351C" w:rsidP="000D7048">
            <w:pPr>
              <w:spacing w:before="0" w:after="0"/>
              <w:rPr>
                <w:color w:val="000000"/>
                <w:lang w:eastAsia="ar-SA" w:bidi="ar-SA"/>
              </w:rPr>
            </w:pP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  <w:lang w:bidi="ar-SA"/>
              </w:rPr>
              <w:lastRenderedPageBreak/>
              <w:t>3</w:t>
            </w:r>
          </w:p>
        </w:tc>
        <w:tc>
          <w:tcPr>
            <w:tcW w:w="937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57" w:after="57"/>
              <w:jc w:val="center"/>
            </w:pPr>
            <w:r>
              <w:rPr>
                <w:color w:val="000000"/>
              </w:rPr>
              <w:t xml:space="preserve">Объекты </w:t>
            </w:r>
            <w:r>
              <w:rPr>
                <w:color w:val="000000"/>
                <w:lang w:bidi="ar-SA"/>
              </w:rPr>
              <w:t>здравоохранения</w:t>
            </w: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EA351C">
            <w:p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478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Pr="006E7FCC" w:rsidRDefault="009B506F" w:rsidP="000D7048">
            <w:pPr>
              <w:pStyle w:val="aff4"/>
              <w:widowControl/>
              <w:spacing w:before="0" w:after="0"/>
              <w:ind w:left="170" w:right="57"/>
            </w:pPr>
            <w:r>
              <w:rPr>
                <w:color w:val="000000"/>
                <w:sz w:val="24"/>
                <w:szCs w:val="24"/>
                <w:lang w:bidi="ar-SA"/>
              </w:rPr>
              <w:t xml:space="preserve">Строительство </w:t>
            </w:r>
            <w:r w:rsidRPr="006E7FCC">
              <w:rPr>
                <w:color w:val="000000"/>
                <w:sz w:val="24"/>
                <w:szCs w:val="24"/>
                <w:lang w:bidi="ar-SA"/>
              </w:rPr>
              <w:t>фель</w:t>
            </w:r>
            <w:r w:rsidR="006E7FCC" w:rsidRPr="006E7FCC">
              <w:rPr>
                <w:color w:val="000000"/>
                <w:sz w:val="24"/>
                <w:szCs w:val="24"/>
                <w:lang w:bidi="ar-SA"/>
              </w:rPr>
              <w:t>д</w:t>
            </w:r>
            <w:r w:rsidRPr="006E7FCC">
              <w:rPr>
                <w:color w:val="000000"/>
                <w:sz w:val="24"/>
                <w:szCs w:val="24"/>
                <w:lang w:bidi="ar-SA"/>
              </w:rPr>
              <w:t xml:space="preserve">шерско-акушерского пункта в с. </w:t>
            </w:r>
            <w:proofErr w:type="spellStart"/>
            <w:r w:rsidRPr="006E7FCC">
              <w:rPr>
                <w:color w:val="000000"/>
                <w:sz w:val="24"/>
                <w:szCs w:val="24"/>
                <w:lang w:bidi="ar-SA"/>
              </w:rPr>
              <w:t>Погореловка</w:t>
            </w:r>
            <w:proofErr w:type="spellEnd"/>
            <w:r w:rsidRPr="006E7FCC">
              <w:rPr>
                <w:color w:val="000000"/>
                <w:sz w:val="24"/>
                <w:szCs w:val="24"/>
                <w:lang w:bidi="ar-SA"/>
              </w:rPr>
              <w:t xml:space="preserve">, ул. </w:t>
            </w:r>
            <w:proofErr w:type="gramStart"/>
            <w:r w:rsidRPr="006E7FCC">
              <w:rPr>
                <w:color w:val="000000"/>
                <w:sz w:val="24"/>
                <w:szCs w:val="24"/>
                <w:lang w:bidi="ar-SA"/>
              </w:rPr>
              <w:t>Левобережная</w:t>
            </w:r>
            <w:proofErr w:type="gramEnd"/>
            <w:r w:rsidRPr="006E7FCC">
              <w:rPr>
                <w:color w:val="000000"/>
                <w:sz w:val="24"/>
                <w:szCs w:val="24"/>
                <w:lang w:bidi="ar-SA"/>
              </w:rPr>
              <w:t>, вблизи д. 9;</w:t>
            </w:r>
          </w:p>
          <w:p w:rsidR="00EA351C" w:rsidRPr="006E7FCC" w:rsidRDefault="00EA351C" w:rsidP="000D7048">
            <w:pPr>
              <w:pStyle w:val="aff4"/>
              <w:widowControl/>
              <w:spacing w:before="0" w:after="0"/>
              <w:ind w:left="170" w:right="57"/>
            </w:pPr>
          </w:p>
          <w:p w:rsidR="00EA351C" w:rsidRDefault="009B506F" w:rsidP="000D7048">
            <w:pPr>
              <w:pStyle w:val="aff4"/>
              <w:widowControl/>
              <w:spacing w:before="0" w:after="0"/>
              <w:ind w:left="170" w:right="57"/>
            </w:pPr>
            <w:r w:rsidRPr="006E7FCC">
              <w:rPr>
                <w:color w:val="000000"/>
                <w:sz w:val="24"/>
                <w:szCs w:val="24"/>
                <w:lang w:bidi="ar-SA"/>
              </w:rPr>
              <w:t>Строительство фель</w:t>
            </w:r>
            <w:r w:rsidR="006E7FCC" w:rsidRPr="006E7FCC">
              <w:rPr>
                <w:color w:val="000000"/>
                <w:sz w:val="24"/>
                <w:szCs w:val="24"/>
                <w:lang w:bidi="ar-SA"/>
              </w:rPr>
              <w:t>д</w:t>
            </w:r>
            <w:r w:rsidRPr="006E7FCC">
              <w:rPr>
                <w:color w:val="000000"/>
                <w:sz w:val="24"/>
                <w:szCs w:val="24"/>
                <w:lang w:bidi="ar-SA"/>
              </w:rPr>
              <w:t>шерско</w:t>
            </w:r>
            <w:r>
              <w:rPr>
                <w:color w:val="000000"/>
                <w:sz w:val="24"/>
                <w:szCs w:val="24"/>
                <w:lang w:bidi="ar-SA"/>
              </w:rPr>
              <w:t xml:space="preserve">-акушерского пункта в </w:t>
            </w:r>
            <w:proofErr w:type="spellStart"/>
            <w:r>
              <w:rPr>
                <w:color w:val="000000"/>
                <w:sz w:val="24"/>
                <w:szCs w:val="24"/>
                <w:lang w:bidi="ar-SA"/>
              </w:rPr>
              <w:t>р</w:t>
            </w:r>
            <w:r w:rsidRPr="002F4715">
              <w:rPr>
                <w:color w:val="000000"/>
                <w:sz w:val="24"/>
                <w:szCs w:val="24"/>
                <w:lang w:bidi="ar-SA"/>
              </w:rPr>
              <w:t>.</w:t>
            </w:r>
            <w:r>
              <w:rPr>
                <w:color w:val="000000"/>
                <w:sz w:val="24"/>
                <w:szCs w:val="24"/>
                <w:lang w:bidi="ar-SA"/>
              </w:rPr>
              <w:t>п</w:t>
            </w:r>
            <w:proofErr w:type="spellEnd"/>
            <w:r>
              <w:rPr>
                <w:color w:val="000000"/>
                <w:sz w:val="24"/>
                <w:szCs w:val="24"/>
                <w:lang w:bidi="ar-SA"/>
              </w:rPr>
              <w:t xml:space="preserve">. Ухолово, ул. </w:t>
            </w:r>
            <w:proofErr w:type="gramStart"/>
            <w:r>
              <w:rPr>
                <w:color w:val="000000"/>
                <w:sz w:val="24"/>
                <w:szCs w:val="24"/>
                <w:lang w:bidi="ar-SA"/>
              </w:rPr>
              <w:t>Совхозная</w:t>
            </w:r>
            <w:proofErr w:type="gramEnd"/>
          </w:p>
        </w:tc>
        <w:tc>
          <w:tcPr>
            <w:tcW w:w="45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 w:rsidP="001932C7">
            <w:pPr>
              <w:pStyle w:val="aff4"/>
              <w:widowControl/>
              <w:spacing w:before="0" w:after="0"/>
              <w:ind w:left="170" w:right="57"/>
            </w:pPr>
            <w:r>
              <w:rPr>
                <w:color w:val="000000"/>
                <w:sz w:val="24"/>
                <w:szCs w:val="24"/>
                <w:lang w:bidi="ar-SA"/>
              </w:rPr>
              <w:t xml:space="preserve">Зона застройки малоэтажными жилыми домами (до 4 этажей, включая </w:t>
            </w:r>
            <w:proofErr w:type="gramStart"/>
            <w:r>
              <w:rPr>
                <w:color w:val="000000"/>
                <w:sz w:val="24"/>
                <w:szCs w:val="24"/>
                <w:lang w:bidi="ar-SA"/>
              </w:rPr>
              <w:t>мансардный</w:t>
            </w:r>
            <w:proofErr w:type="gramEnd"/>
            <w:r>
              <w:rPr>
                <w:color w:val="000000"/>
                <w:sz w:val="24"/>
                <w:szCs w:val="24"/>
                <w:lang w:bidi="ar-SA"/>
              </w:rPr>
              <w:t>)</w:t>
            </w: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  <w:lang w:bidi="ar-SA"/>
              </w:rPr>
              <w:t>4</w:t>
            </w:r>
          </w:p>
        </w:tc>
        <w:tc>
          <w:tcPr>
            <w:tcW w:w="937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spacing w:before="57" w:after="57"/>
              <w:jc w:val="center"/>
            </w:pPr>
            <w:r>
              <w:rPr>
                <w:color w:val="000000"/>
              </w:rPr>
              <w:t xml:space="preserve">Объекты </w:t>
            </w:r>
            <w:r>
              <w:rPr>
                <w:color w:val="000000"/>
                <w:lang w:bidi="ar-SA"/>
              </w:rPr>
              <w:t>дорожного хозяйства</w:t>
            </w: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EA351C">
            <w:pPr>
              <w:spacing w:before="0" w:after="0"/>
              <w:jc w:val="center"/>
              <w:rPr>
                <w:color w:val="000000"/>
              </w:rPr>
            </w:pPr>
          </w:p>
          <w:p w:rsidR="00EA351C" w:rsidRDefault="00EA351C">
            <w:pPr>
              <w:spacing w:before="0" w:after="0"/>
              <w:jc w:val="center"/>
              <w:rPr>
                <w:color w:val="000000"/>
              </w:rPr>
            </w:pPr>
          </w:p>
          <w:p w:rsidR="00EA351C" w:rsidRDefault="00EA351C">
            <w:p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478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 w:rsidP="000D7048">
            <w:pPr>
              <w:pStyle w:val="aff4"/>
              <w:widowControl/>
              <w:spacing w:before="0" w:after="0"/>
              <w:ind w:left="113" w:right="57"/>
            </w:pPr>
            <w:r>
              <w:rPr>
                <w:color w:val="000000"/>
                <w:sz w:val="24"/>
                <w:szCs w:val="24"/>
                <w:lang w:bidi="ar-SA"/>
              </w:rPr>
              <w:t xml:space="preserve">Строительство автомобильного моста через р. Бабка </w:t>
            </w:r>
            <w:proofErr w:type="spellStart"/>
            <w:r>
              <w:rPr>
                <w:color w:val="000000"/>
                <w:sz w:val="24"/>
                <w:szCs w:val="24"/>
                <w:lang w:bidi="ar-SA"/>
              </w:rPr>
              <w:t>р</w:t>
            </w:r>
            <w:r w:rsidRPr="002F4715">
              <w:rPr>
                <w:color w:val="000000"/>
                <w:sz w:val="24"/>
                <w:szCs w:val="24"/>
                <w:lang w:bidi="ar-SA"/>
              </w:rPr>
              <w:t>.</w:t>
            </w:r>
            <w:r>
              <w:rPr>
                <w:color w:val="000000"/>
                <w:sz w:val="24"/>
                <w:szCs w:val="24"/>
                <w:lang w:bidi="ar-SA"/>
              </w:rPr>
              <w:t>п</w:t>
            </w:r>
            <w:proofErr w:type="spellEnd"/>
            <w:r>
              <w:rPr>
                <w:color w:val="000000"/>
                <w:sz w:val="24"/>
                <w:szCs w:val="24"/>
                <w:lang w:bidi="ar-SA"/>
              </w:rPr>
              <w:t>. Ухолово (ул. Набережная,        ул. Заречная);</w:t>
            </w:r>
          </w:p>
          <w:p w:rsidR="00EA351C" w:rsidRDefault="00EA351C" w:rsidP="000D7048">
            <w:pPr>
              <w:pStyle w:val="aff4"/>
              <w:widowControl/>
              <w:spacing w:before="0" w:after="0"/>
              <w:ind w:left="113" w:right="57"/>
            </w:pPr>
          </w:p>
          <w:p w:rsidR="00EA351C" w:rsidRDefault="009B506F" w:rsidP="000D7048">
            <w:pPr>
              <w:pStyle w:val="aff4"/>
              <w:widowControl/>
              <w:spacing w:before="0" w:after="0"/>
              <w:ind w:left="113" w:right="57"/>
            </w:pPr>
            <w:r>
              <w:rPr>
                <w:color w:val="000000"/>
                <w:sz w:val="24"/>
                <w:szCs w:val="24"/>
                <w:lang w:bidi="ar-SA"/>
              </w:rPr>
              <w:t xml:space="preserve">Строительство автомобильного моста через р. Бабка с. </w:t>
            </w:r>
            <w:proofErr w:type="spellStart"/>
            <w:r>
              <w:rPr>
                <w:color w:val="000000"/>
                <w:sz w:val="24"/>
                <w:szCs w:val="24"/>
                <w:lang w:bidi="ar-SA"/>
              </w:rPr>
              <w:t>Погореловка</w:t>
            </w:r>
            <w:proofErr w:type="spellEnd"/>
          </w:p>
        </w:tc>
        <w:tc>
          <w:tcPr>
            <w:tcW w:w="45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EA351C" w:rsidP="000D7048">
            <w:pPr>
              <w:spacing w:before="0" w:after="0"/>
            </w:pPr>
          </w:p>
          <w:p w:rsidR="00EA351C" w:rsidRPr="001932C7" w:rsidRDefault="009B506F" w:rsidP="001932C7">
            <w:pPr>
              <w:pStyle w:val="aff4"/>
              <w:widowControl/>
              <w:spacing w:before="0" w:after="0"/>
              <w:ind w:left="170" w:right="57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Зона транспортной инфраструктуры</w:t>
            </w:r>
          </w:p>
          <w:p w:rsidR="00EA351C" w:rsidRDefault="00EA351C" w:rsidP="000D7048">
            <w:pPr>
              <w:spacing w:before="0" w:after="0"/>
              <w:rPr>
                <w:color w:val="000000"/>
                <w:lang w:bidi="ar-SA"/>
              </w:rPr>
            </w:pP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937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widowControl/>
              <w:spacing w:before="57" w:after="57"/>
              <w:ind w:left="113"/>
              <w:jc w:val="center"/>
            </w:pPr>
            <w:r>
              <w:rPr>
                <w:color w:val="000000"/>
              </w:rPr>
              <w:t>Объекты жилищно-коммунального хозяйства</w:t>
            </w: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EA351C">
            <w:p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478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 w:rsidP="000D7048">
            <w:pPr>
              <w:widowControl/>
              <w:spacing w:before="0" w:after="0"/>
              <w:ind w:left="113" w:right="113"/>
            </w:pPr>
            <w:r>
              <w:rPr>
                <w:color w:val="000000"/>
                <w:lang w:bidi="ar-SA"/>
              </w:rPr>
              <w:t>С</w:t>
            </w:r>
            <w:r>
              <w:rPr>
                <w:color w:val="000000"/>
              </w:rPr>
              <w:t xml:space="preserve">троительство гидросооружения                  на р. </w:t>
            </w:r>
            <w:proofErr w:type="spellStart"/>
            <w:r>
              <w:rPr>
                <w:color w:val="000000"/>
              </w:rPr>
              <w:t>Аксень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>. Ухолово</w:t>
            </w:r>
          </w:p>
        </w:tc>
        <w:tc>
          <w:tcPr>
            <w:tcW w:w="45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 w:rsidP="001932C7">
            <w:pPr>
              <w:pStyle w:val="aff4"/>
              <w:widowControl/>
              <w:spacing w:before="0" w:after="0"/>
              <w:ind w:left="170" w:right="57"/>
            </w:pPr>
            <w:r>
              <w:rPr>
                <w:color w:val="000000"/>
                <w:sz w:val="24"/>
                <w:szCs w:val="24"/>
                <w:lang w:bidi="ar-SA"/>
              </w:rPr>
              <w:t>Зона озелененных территорий общего пользования</w:t>
            </w: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937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>
            <w:pPr>
              <w:widowControl/>
              <w:spacing w:before="57" w:after="57"/>
              <w:ind w:left="113"/>
              <w:jc w:val="center"/>
            </w:pPr>
            <w:r>
              <w:rPr>
                <w:color w:val="000000"/>
              </w:rPr>
              <w:t>Объекты сельскохозяйственного назначения</w:t>
            </w:r>
          </w:p>
        </w:tc>
      </w:tr>
      <w:tr w:rsidR="00EA351C" w:rsidTr="005B196E">
        <w:trPr>
          <w:trHeight w:val="315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EA351C" w:rsidRDefault="00EA351C">
            <w:p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478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EA351C" w:rsidRDefault="009B506F" w:rsidP="000D7048">
            <w:pPr>
              <w:widowControl/>
              <w:spacing w:before="0" w:after="0"/>
              <w:ind w:left="113"/>
            </w:pPr>
            <w:r>
              <w:rPr>
                <w:color w:val="000000"/>
                <w:lang w:bidi="ar-SA"/>
              </w:rPr>
              <w:t>С</w:t>
            </w:r>
            <w:r>
              <w:rPr>
                <w:color w:val="000000"/>
              </w:rPr>
              <w:t>троительство тепличного комплекса</w:t>
            </w:r>
          </w:p>
        </w:tc>
        <w:tc>
          <w:tcPr>
            <w:tcW w:w="45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A351C" w:rsidRDefault="009B506F" w:rsidP="001932C7">
            <w:pPr>
              <w:pStyle w:val="aff4"/>
              <w:widowControl/>
              <w:spacing w:before="0" w:after="0"/>
              <w:ind w:left="170" w:right="57"/>
            </w:pPr>
            <w:r w:rsidRPr="001932C7">
              <w:rPr>
                <w:color w:val="000000"/>
                <w:sz w:val="24"/>
                <w:szCs w:val="24"/>
                <w:lang w:bidi="ar-SA"/>
              </w:rPr>
              <w:t>Производственная зона сельскохозяйственных предприятий</w:t>
            </w:r>
          </w:p>
        </w:tc>
      </w:tr>
    </w:tbl>
    <w:p w:rsidR="00EA351C" w:rsidRDefault="00EA351C" w:rsidP="00ED2488">
      <w:pPr>
        <w:spacing w:before="0" w:after="0"/>
        <w:ind w:left="284" w:firstLine="709"/>
        <w:jc w:val="both"/>
        <w:rPr>
          <w:color w:val="000000"/>
          <w:sz w:val="28"/>
          <w:szCs w:val="28"/>
        </w:rPr>
      </w:pPr>
    </w:p>
    <w:p w:rsidR="00EA351C" w:rsidRDefault="009B506F" w:rsidP="00ED2488">
      <w:pPr>
        <w:pStyle w:val="27"/>
        <w:widowControl/>
        <w:spacing w:before="0" w:after="0" w:line="240" w:lineRule="auto"/>
        <w:ind w:left="0" w:firstLine="709"/>
        <w:jc w:val="both"/>
      </w:pPr>
      <w:r>
        <w:rPr>
          <w:color w:val="000000"/>
          <w:sz w:val="28"/>
          <w:szCs w:val="28"/>
        </w:rPr>
        <w:t xml:space="preserve">Сведения о размещении планируемых и реконструируемых объектов местного значения городского поселения отображены </w:t>
      </w:r>
      <w:r>
        <w:rPr>
          <w:color w:val="000000"/>
          <w:sz w:val="28"/>
          <w:szCs w:val="28"/>
          <w:lang w:bidi="ar-SA"/>
        </w:rPr>
        <w:t>на</w:t>
      </w:r>
      <w:r>
        <w:rPr>
          <w:color w:val="000000"/>
          <w:sz w:val="28"/>
          <w:szCs w:val="28"/>
        </w:rPr>
        <w:t xml:space="preserve"> карте «Карта планируемого размещения объектов местного значения поселения».</w:t>
      </w:r>
    </w:p>
    <w:p w:rsidR="00EA351C" w:rsidRDefault="00EA351C" w:rsidP="00ED2488">
      <w:pPr>
        <w:pStyle w:val="27"/>
        <w:widowControl/>
        <w:spacing w:before="0" w:after="0" w:line="240" w:lineRule="auto"/>
        <w:ind w:left="0" w:firstLine="709"/>
        <w:jc w:val="both"/>
        <w:rPr>
          <w:color w:val="000000"/>
          <w:sz w:val="28"/>
          <w:szCs w:val="28"/>
        </w:rPr>
      </w:pPr>
    </w:p>
    <w:p w:rsidR="00EA351C" w:rsidRDefault="009B506F" w:rsidP="00ED2488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color w:val="000000"/>
          <w:lang w:bidi="ar-SA"/>
        </w:rPr>
        <w:t>1.2. Характе</w:t>
      </w:r>
      <w:r>
        <w:rPr>
          <w:color w:val="000000"/>
        </w:rPr>
        <w:t>ристики зон с особыми условиями использования территорий, установление которых требуется в связи с размещением объектов местного значения.</w:t>
      </w:r>
    </w:p>
    <w:p w:rsidR="00EA351C" w:rsidRDefault="00EA351C" w:rsidP="00ED2488">
      <w:pPr>
        <w:pStyle w:val="Default"/>
        <w:ind w:firstLine="709"/>
        <w:jc w:val="both"/>
        <w:rPr>
          <w:sz w:val="28"/>
          <w:szCs w:val="28"/>
        </w:rPr>
      </w:pPr>
    </w:p>
    <w:p w:rsidR="00EA351C" w:rsidRDefault="009B506F" w:rsidP="00ED2488">
      <w:pPr>
        <w:pStyle w:val="Default"/>
        <w:ind w:firstLine="709"/>
        <w:jc w:val="both"/>
      </w:pPr>
      <w:proofErr w:type="gramStart"/>
      <w:r>
        <w:rPr>
          <w:sz w:val="28"/>
          <w:szCs w:val="28"/>
        </w:rPr>
        <w:t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</w:t>
      </w:r>
      <w:r w:rsidR="000F2BC8">
        <w:rPr>
          <w:sz w:val="28"/>
          <w:szCs w:val="28"/>
        </w:rPr>
        <w:t>ов Российской Федерации (далее –</w:t>
      </w:r>
      <w:r>
        <w:rPr>
          <w:sz w:val="28"/>
          <w:szCs w:val="28"/>
        </w:rPr>
        <w:t xml:space="preserve"> объекты культурного наследия), </w:t>
      </w:r>
      <w:proofErr w:type="spellStart"/>
      <w:r>
        <w:rPr>
          <w:sz w:val="28"/>
          <w:szCs w:val="28"/>
        </w:rPr>
        <w:t>водоохранные</w:t>
      </w:r>
      <w:proofErr w:type="spellEnd"/>
      <w:r>
        <w:rPr>
          <w:sz w:val="28"/>
          <w:szCs w:val="28"/>
        </w:rPr>
        <w:t xml:space="preserve"> зоны, </w:t>
      </w:r>
      <w:r>
        <w:rPr>
          <w:bCs/>
          <w:sz w:val="28"/>
          <w:szCs w:val="28"/>
        </w:rPr>
        <w:t xml:space="preserve">зоны затопления, подтопления, </w:t>
      </w:r>
      <w:r>
        <w:rPr>
          <w:sz w:val="28"/>
          <w:szCs w:val="28"/>
        </w:rPr>
        <w:t>зоны санитарной охр</w:t>
      </w:r>
      <w:r w:rsidR="000F2BC8">
        <w:rPr>
          <w:sz w:val="28"/>
          <w:szCs w:val="28"/>
        </w:rPr>
        <w:t>аны источников питьевого</w:t>
      </w:r>
      <w:r>
        <w:rPr>
          <w:sz w:val="28"/>
          <w:szCs w:val="28"/>
        </w:rPr>
        <w:t xml:space="preserve"> </w:t>
      </w:r>
      <w:r w:rsidR="000F2BC8">
        <w:rPr>
          <w:sz w:val="28"/>
          <w:szCs w:val="28"/>
        </w:rPr>
        <w:br/>
      </w:r>
      <w:r>
        <w:rPr>
          <w:sz w:val="28"/>
          <w:szCs w:val="28"/>
        </w:rPr>
        <w:t>и хозяйственно-бытового водоснабжения, зоны охраняемых объектов, иные зоны, устанавливаемые в соответствии с законодательством Российской</w:t>
      </w:r>
      <w:proofErr w:type="gramEnd"/>
      <w:r>
        <w:rPr>
          <w:sz w:val="28"/>
          <w:szCs w:val="28"/>
        </w:rPr>
        <w:t xml:space="preserve"> Федерации. </w:t>
      </w:r>
    </w:p>
    <w:p w:rsidR="00EA351C" w:rsidRDefault="009B506F" w:rsidP="00ED2488">
      <w:pPr>
        <w:pStyle w:val="Default"/>
        <w:ind w:firstLine="709"/>
        <w:jc w:val="both"/>
      </w:pPr>
      <w:r>
        <w:rPr>
          <w:bCs/>
          <w:sz w:val="28"/>
          <w:szCs w:val="28"/>
        </w:rPr>
        <w:t xml:space="preserve">В связи с планируемым размещением на территории </w:t>
      </w:r>
      <w:proofErr w:type="spellStart"/>
      <w:r>
        <w:rPr>
          <w:bCs/>
          <w:sz w:val="28"/>
          <w:szCs w:val="28"/>
        </w:rPr>
        <w:t>Ухоловского</w:t>
      </w:r>
      <w:proofErr w:type="spellEnd"/>
      <w:r>
        <w:rPr>
          <w:bCs/>
          <w:sz w:val="28"/>
          <w:szCs w:val="28"/>
        </w:rPr>
        <w:t xml:space="preserve">  городского поселения объекта сельскохозяйственного производства (тепличный комплекс), а также гидротехнического сооружения, необходимо </w:t>
      </w:r>
      <w:r>
        <w:rPr>
          <w:sz w:val="28"/>
          <w:szCs w:val="28"/>
        </w:rPr>
        <w:t xml:space="preserve">учитывать следующие основные охранные и защитные (специальные) зоны, которые устанавливают ограничения на использование земельных участков и объектов </w:t>
      </w:r>
      <w:r>
        <w:rPr>
          <w:sz w:val="28"/>
          <w:szCs w:val="28"/>
        </w:rPr>
        <w:lastRenderedPageBreak/>
        <w:t>капитального строительства, в соответствии с законодательством Российской Федерации: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9"/>
        <w:gridCol w:w="6424"/>
      </w:tblGrid>
      <w:tr w:rsidR="00EA351C" w:rsidTr="005B196E">
        <w:trPr>
          <w:tblHeader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widowControl/>
              <w:jc w:val="center"/>
            </w:pPr>
            <w:r>
              <w:rPr>
                <w:color w:val="000000"/>
              </w:rPr>
              <w:t>Вид зон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51C" w:rsidRDefault="009B506F">
            <w:pPr>
              <w:widowControl/>
              <w:jc w:val="center"/>
            </w:pPr>
            <w:r>
              <w:rPr>
                <w:color w:val="000000"/>
              </w:rPr>
              <w:t>Нормативно-правовое основание установления зоны</w:t>
            </w:r>
          </w:p>
        </w:tc>
      </w:tr>
      <w:tr w:rsidR="00EA351C" w:rsidTr="005B196E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 w:rsidP="001932C7">
            <w:pPr>
              <w:pStyle w:val="aff4"/>
              <w:widowControl/>
              <w:spacing w:before="0" w:after="0"/>
              <w:ind w:left="170" w:right="57"/>
            </w:pPr>
            <w:r>
              <w:rPr>
                <w:color w:val="000000"/>
                <w:sz w:val="24"/>
                <w:szCs w:val="24"/>
                <w:lang w:bidi="ar-SA"/>
              </w:rPr>
              <w:t>Санитарно-защитные зоны предприятий, сооружений          и иных объектов I-V классов вредности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Pr="001932C7" w:rsidRDefault="009B506F" w:rsidP="001932C7">
            <w:pPr>
              <w:pStyle w:val="aff4"/>
              <w:widowControl/>
              <w:spacing w:before="0" w:after="0"/>
              <w:ind w:left="170" w:right="57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Постановление Главного государственного санитарного врача РФ от 25.09.2007 № 74 «О введении в действие новой редакции санитарно-эпидемиологических правил</w:t>
            </w:r>
            <w:r w:rsidR="001932C7" w:rsidRPr="001932C7">
              <w:rPr>
                <w:color w:val="000000"/>
                <w:sz w:val="24"/>
                <w:szCs w:val="24"/>
                <w:lang w:bidi="ar-SA"/>
              </w:rPr>
              <w:br/>
            </w:r>
            <w:r>
              <w:rPr>
                <w:color w:val="000000"/>
                <w:sz w:val="24"/>
                <w:szCs w:val="24"/>
                <w:lang w:bidi="ar-SA"/>
              </w:rPr>
              <w:t xml:space="preserve">и нормативов СанПиН 2.2.1/2.1.1.1200-03 «Санитарно-защитные зоны и санитарная классификация предприятий, сооружений и иных объектов» </w:t>
            </w:r>
          </w:p>
        </w:tc>
      </w:tr>
      <w:tr w:rsidR="00EA351C" w:rsidTr="005B196E"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</w:tcPr>
          <w:p w:rsidR="00EA351C" w:rsidRDefault="009B506F" w:rsidP="001932C7">
            <w:pPr>
              <w:pStyle w:val="aff4"/>
              <w:widowControl/>
              <w:spacing w:before="0" w:after="0"/>
              <w:ind w:left="170" w:right="57"/>
            </w:pPr>
            <w:r>
              <w:rPr>
                <w:color w:val="000000"/>
                <w:sz w:val="24"/>
                <w:szCs w:val="24"/>
                <w:lang w:bidi="ar-SA"/>
              </w:rPr>
              <w:t>Зоны санитарной охраны источников и водопроводов питьевого назначения</w:t>
            </w:r>
          </w:p>
        </w:tc>
        <w:tc>
          <w:tcPr>
            <w:tcW w:w="6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Pr="005368C1" w:rsidRDefault="009B506F" w:rsidP="001932C7">
            <w:pPr>
              <w:pStyle w:val="aff4"/>
              <w:widowControl/>
              <w:spacing w:before="0" w:after="0"/>
              <w:ind w:left="170" w:right="57"/>
              <w:rPr>
                <w:color w:val="000000"/>
                <w:sz w:val="24"/>
                <w:szCs w:val="24"/>
                <w:lang w:bidi="ar-SA"/>
              </w:rPr>
            </w:pPr>
            <w:r w:rsidRPr="005368C1">
              <w:rPr>
                <w:color w:val="000000"/>
                <w:sz w:val="24"/>
                <w:szCs w:val="24"/>
                <w:lang w:bidi="ar-SA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</w:tbl>
    <w:p w:rsidR="00EA351C" w:rsidRDefault="00EA351C" w:rsidP="005F20FF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  <w:rPr>
          <w:b w:val="0"/>
          <w:bCs w:val="0"/>
          <w:color w:val="000000"/>
        </w:rPr>
      </w:pPr>
    </w:p>
    <w:p w:rsidR="00EA351C" w:rsidRDefault="009B506F" w:rsidP="005F20FF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color w:val="000000"/>
        </w:rPr>
        <w:t xml:space="preserve">2. </w:t>
      </w:r>
      <w:r>
        <w:rPr>
          <w:color w:val="000000"/>
          <w:shd w:val="clear" w:color="FFFFFF" w:fill="FFFFFF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EA351C" w:rsidRDefault="00EA351C" w:rsidP="005F20FF">
      <w:pPr>
        <w:widowControl/>
        <w:spacing w:before="0" w:after="0"/>
        <w:ind w:firstLine="709"/>
        <w:jc w:val="both"/>
      </w:pPr>
    </w:p>
    <w:p w:rsidR="00EA351C" w:rsidRPr="005F20FF" w:rsidRDefault="009B506F" w:rsidP="005F20FF">
      <w:pPr>
        <w:widowControl/>
        <w:spacing w:before="0" w:after="0"/>
        <w:ind w:firstLine="709"/>
        <w:jc w:val="both"/>
        <w:rPr>
          <w:color w:val="000000"/>
          <w:sz w:val="28"/>
          <w:szCs w:val="28"/>
          <w:lang w:bidi="ar-SA"/>
        </w:rPr>
      </w:pPr>
      <w:r>
        <w:rPr>
          <w:color w:val="000000"/>
          <w:sz w:val="28"/>
          <w:szCs w:val="28"/>
          <w:lang w:bidi="ar-SA"/>
        </w:rPr>
        <w:t xml:space="preserve">Согласно пункту 5 статьи 1 Градостроительного кодекса Российской </w:t>
      </w:r>
      <w:r w:rsidR="000D7048">
        <w:rPr>
          <w:color w:val="000000"/>
          <w:sz w:val="28"/>
          <w:szCs w:val="28"/>
          <w:lang w:bidi="ar-SA"/>
        </w:rPr>
        <w:t>Федерации, функциональные зоны –</w:t>
      </w:r>
      <w:r>
        <w:rPr>
          <w:color w:val="000000"/>
          <w:sz w:val="28"/>
          <w:szCs w:val="28"/>
          <w:lang w:bidi="ar-SA"/>
        </w:rPr>
        <w:t xml:space="preserve"> 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 При установлении территориальных зон учтены положения Градостроительного, Земельного, Лесного и Водного кодексов Российской Федерации, требования специальных нормативов и правил, касающиеся зон с нормируемым режимом градостроительной деятельности. </w:t>
      </w:r>
    </w:p>
    <w:p w:rsidR="00EA351C" w:rsidRDefault="009B506F" w:rsidP="005F20FF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ru-RU" w:bidi="ar-SA"/>
        </w:rPr>
        <w:t xml:space="preserve"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Функциональное зонирование необходимо для </w:t>
      </w:r>
      <w:r>
        <w:rPr>
          <w:rFonts w:eastAsia="NSimSun"/>
          <w:color w:val="000000"/>
          <w:sz w:val="28"/>
          <w:szCs w:val="20"/>
        </w:rPr>
        <w:t xml:space="preserve">определения </w:t>
      </w:r>
      <w:r>
        <w:rPr>
          <w:color w:val="000000"/>
          <w:sz w:val="28"/>
          <w:szCs w:val="28"/>
          <w:lang w:eastAsia="ru-RU" w:bidi="ar-SA"/>
        </w:rPr>
        <w:t>услови</w:t>
      </w:r>
      <w:r>
        <w:rPr>
          <w:rFonts w:eastAsia="NSimSun"/>
          <w:color w:val="000000"/>
          <w:sz w:val="28"/>
          <w:szCs w:val="20"/>
        </w:rPr>
        <w:t>й</w:t>
      </w:r>
      <w:r>
        <w:rPr>
          <w:color w:val="000000"/>
          <w:sz w:val="28"/>
          <w:szCs w:val="28"/>
          <w:lang w:eastAsia="ru-RU" w:bidi="ar-SA"/>
        </w:rPr>
        <w:t xml:space="preserve"> использования территории, обязательны</w:t>
      </w:r>
      <w:r>
        <w:rPr>
          <w:rFonts w:eastAsia="NSimSun"/>
          <w:color w:val="000000"/>
          <w:sz w:val="28"/>
          <w:szCs w:val="20"/>
        </w:rPr>
        <w:t>х</w:t>
      </w:r>
      <w:r>
        <w:rPr>
          <w:color w:val="000000"/>
          <w:sz w:val="28"/>
          <w:szCs w:val="28"/>
          <w:lang w:eastAsia="ru-RU" w:bidi="ar-SA"/>
        </w:rPr>
        <w:t xml:space="preserve">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:rsidR="00EA351C" w:rsidRDefault="009B506F" w:rsidP="005F20FF">
      <w:pPr>
        <w:widowControl/>
        <w:spacing w:before="0" w:after="0"/>
        <w:ind w:firstLine="709"/>
        <w:jc w:val="both"/>
      </w:pPr>
      <w:r>
        <w:rPr>
          <w:rStyle w:val="24"/>
          <w:color w:val="000000"/>
          <w:sz w:val="28"/>
          <w:szCs w:val="28"/>
          <w:lang w:bidi="ar-SA"/>
        </w:rPr>
        <w:t>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</w:t>
      </w:r>
      <w:r w:rsidR="00137FB9">
        <w:rPr>
          <w:rStyle w:val="24"/>
          <w:color w:val="000000"/>
          <w:sz w:val="28"/>
          <w:szCs w:val="28"/>
          <w:lang w:bidi="ar-SA"/>
        </w:rPr>
        <w:t xml:space="preserve">го значения отображены на </w:t>
      </w:r>
      <w:r w:rsidR="00A21188">
        <w:rPr>
          <w:rStyle w:val="24"/>
          <w:color w:val="000000"/>
          <w:sz w:val="28"/>
          <w:szCs w:val="28"/>
          <w:lang w:bidi="ar-SA"/>
        </w:rPr>
        <w:t xml:space="preserve">карте </w:t>
      </w:r>
      <w:r w:rsidR="00137FB9">
        <w:rPr>
          <w:rStyle w:val="24"/>
          <w:color w:val="000000"/>
          <w:sz w:val="28"/>
          <w:szCs w:val="28"/>
          <w:lang w:bidi="ar-SA"/>
        </w:rPr>
        <w:t>«Карта</w:t>
      </w:r>
      <w:r>
        <w:rPr>
          <w:rStyle w:val="24"/>
          <w:color w:val="000000"/>
          <w:sz w:val="28"/>
          <w:szCs w:val="28"/>
          <w:lang w:bidi="ar-SA"/>
        </w:rPr>
        <w:t xml:space="preserve"> функциональных зон».</w:t>
      </w:r>
    </w:p>
    <w:p w:rsidR="00EA351C" w:rsidRDefault="00EA351C" w:rsidP="005F20FF">
      <w:pPr>
        <w:widowControl/>
        <w:spacing w:before="0" w:after="0"/>
        <w:ind w:firstLine="709"/>
        <w:jc w:val="both"/>
        <w:rPr>
          <w:color w:val="000000"/>
          <w:sz w:val="28"/>
          <w:szCs w:val="28"/>
          <w:highlight w:val="yellow"/>
          <w:lang w:bidi="ar-SA"/>
        </w:rPr>
      </w:pPr>
    </w:p>
    <w:p w:rsidR="00EA351C" w:rsidRDefault="009B506F" w:rsidP="005F20FF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rStyle w:val="24"/>
          <w:color w:val="000000"/>
          <w:lang w:bidi="ar-SA"/>
        </w:rPr>
        <w:t>2.1. Перечень функциональных зон.</w:t>
      </w:r>
    </w:p>
    <w:p w:rsidR="00EA351C" w:rsidRDefault="00EA351C" w:rsidP="005F20FF">
      <w:pPr>
        <w:widowControl/>
        <w:spacing w:before="0" w:after="0"/>
        <w:ind w:firstLine="709"/>
        <w:jc w:val="both"/>
        <w:rPr>
          <w:color w:val="000000"/>
          <w:sz w:val="28"/>
          <w:szCs w:val="28"/>
          <w:highlight w:val="yellow"/>
          <w:lang w:bidi="ar-SA"/>
        </w:rPr>
      </w:pPr>
    </w:p>
    <w:p w:rsidR="00EA351C" w:rsidRDefault="009B506F" w:rsidP="005F20FF">
      <w:pPr>
        <w:pStyle w:val="afff6"/>
        <w:widowControl/>
        <w:spacing w:before="0" w:after="0"/>
        <w:ind w:firstLine="709"/>
        <w:contextualSpacing/>
        <w:jc w:val="both"/>
      </w:pPr>
      <w:proofErr w:type="gramStart"/>
      <w:r>
        <w:rPr>
          <w:b w:val="0"/>
          <w:color w:val="000000"/>
          <w:sz w:val="28"/>
          <w:szCs w:val="28"/>
          <w:lang w:eastAsia="ar-SA"/>
        </w:rPr>
        <w:t xml:space="preserve">Зона застройки индивидуальными жилыми домами предназначена для развития на основе существующих и вновь осваиваемых территорий зон комфортного жилья, включающих застройку преимущественно отдельно стоящими жилыми домами, усадебного (коттеджного) типа, малой этажности </w:t>
      </w:r>
      <w:r w:rsidR="00137FB9">
        <w:rPr>
          <w:b w:val="0"/>
          <w:color w:val="000000"/>
          <w:sz w:val="28"/>
          <w:szCs w:val="28"/>
          <w:lang w:eastAsia="ar-SA"/>
        </w:rPr>
        <w:br/>
      </w:r>
      <w:r>
        <w:rPr>
          <w:b w:val="0"/>
          <w:color w:val="000000"/>
          <w:sz w:val="28"/>
          <w:szCs w:val="28"/>
          <w:lang w:eastAsia="ar-SA"/>
        </w:rPr>
        <w:lastRenderedPageBreak/>
        <w:t xml:space="preserve">(до 3 этажей) с приусадебными земельными участками из расчета проживания </w:t>
      </w:r>
      <w:r w:rsidR="005F20FF">
        <w:rPr>
          <w:b w:val="0"/>
          <w:color w:val="000000"/>
          <w:sz w:val="28"/>
          <w:szCs w:val="28"/>
          <w:lang w:eastAsia="ar-SA"/>
        </w:rPr>
        <w:br/>
      </w:r>
      <w:r>
        <w:rPr>
          <w:b w:val="0"/>
          <w:color w:val="000000"/>
          <w:sz w:val="28"/>
          <w:szCs w:val="28"/>
          <w:lang w:eastAsia="ar-SA"/>
        </w:rPr>
        <w:t>в каждом доме одной семьи, а также объекты сферы социального и культурно-бытового обслуживания, обеспечивающей потребности жителей указанных территорий, и создание</w:t>
      </w:r>
      <w:proofErr w:type="gramEnd"/>
      <w:r>
        <w:rPr>
          <w:b w:val="0"/>
          <w:color w:val="000000"/>
          <w:sz w:val="28"/>
          <w:szCs w:val="28"/>
          <w:lang w:eastAsia="ar-SA"/>
        </w:rPr>
        <w:t xml:space="preserve"> условий для размещения необходимых объектов инженерной и транспортной инфраструктур.</w:t>
      </w:r>
    </w:p>
    <w:p w:rsidR="00EA351C" w:rsidRDefault="009B506F" w:rsidP="005F20FF">
      <w:pPr>
        <w:pStyle w:val="afff6"/>
        <w:widowControl/>
        <w:spacing w:before="0" w:after="0"/>
        <w:ind w:firstLine="709"/>
        <w:contextualSpacing/>
        <w:jc w:val="both"/>
      </w:pPr>
      <w:r>
        <w:rPr>
          <w:rFonts w:eastAsia="Calibri"/>
          <w:b w:val="0"/>
          <w:color w:val="000000"/>
          <w:sz w:val="28"/>
          <w:szCs w:val="28"/>
          <w:lang w:eastAsia="ar-SA" w:bidi="ar-SA"/>
        </w:rPr>
        <w:t>Зон</w:t>
      </w:r>
      <w:r>
        <w:rPr>
          <w:b w:val="0"/>
          <w:color w:val="000000"/>
          <w:sz w:val="28"/>
          <w:szCs w:val="28"/>
          <w:lang w:bidi="ar-SA"/>
        </w:rPr>
        <w:t xml:space="preserve">а застройки малоэтажными жилыми домами предназначена для развития на основе существующих и вновь осваиваемых территорий зон комфортного жилья, включающих </w:t>
      </w:r>
      <w:r>
        <w:rPr>
          <w:rFonts w:eastAsia="XO Thames"/>
          <w:b w:val="0"/>
          <w:color w:val="000000"/>
          <w:sz w:val="28"/>
          <w:szCs w:val="28"/>
          <w:lang w:bidi="ar-SA"/>
        </w:rPr>
        <w:t xml:space="preserve">застройку преимущественно малоэтажными многоквартирными жилыми домами, а также объектами сферы социального </w:t>
      </w:r>
      <w:r w:rsidR="00137FB9">
        <w:rPr>
          <w:rFonts w:eastAsia="XO Thames"/>
          <w:b w:val="0"/>
          <w:color w:val="000000"/>
          <w:sz w:val="28"/>
          <w:szCs w:val="28"/>
          <w:lang w:bidi="ar-SA"/>
        </w:rPr>
        <w:br/>
      </w:r>
      <w:r>
        <w:rPr>
          <w:rFonts w:eastAsia="XO Thames"/>
          <w:b w:val="0"/>
          <w:color w:val="000000"/>
          <w:sz w:val="28"/>
          <w:szCs w:val="28"/>
          <w:lang w:bidi="ar-SA"/>
        </w:rPr>
        <w:t>и культурно-бытового обслуживания, обеспечивающей потребности жителей указанных территорий, и создание условий для размещения необходимых объектов инженерной и транспортной инфраструктур.</w:t>
      </w:r>
    </w:p>
    <w:p w:rsidR="00EA351C" w:rsidRDefault="009B506F" w:rsidP="005F20FF">
      <w:pPr>
        <w:pStyle w:val="2a"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>Многофункциональная общественно-деловая зона предназначена для размещения муниципальных учреждений, комплексных многофункциональных зон общественно-деловой и коммерческой сферы, необходимых объектов инженерной и транспортной инфраструктур.</w:t>
      </w:r>
    </w:p>
    <w:p w:rsidR="00EA351C" w:rsidRDefault="009B506F" w:rsidP="005F20FF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bidi="ar-SA"/>
        </w:rPr>
        <w:t>Зона специализированной общественной застройки предназначена для создания условий функционирования существующих, реконструируемых и создания новых дошкольных, школьных, специализированных общеобразовательных учреждений среднего и высшего профессионального образования, лечебно-профилактических учреждений, спортивных и спортивно-зрелищных сооружений, объектов культового назначения.</w:t>
      </w:r>
    </w:p>
    <w:p w:rsidR="00EA351C" w:rsidRDefault="009B506F" w:rsidP="005F20FF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bidi="ar-SA"/>
        </w:rPr>
        <w:t>Производственная зона предназначена для размещения производственных объектов с различными нормативами воздействия на окружающую среду, для которых необходима организация санитарно-защитной зоны.</w:t>
      </w:r>
    </w:p>
    <w:p w:rsidR="00EA351C" w:rsidRDefault="009B506F" w:rsidP="005F20FF">
      <w:pPr>
        <w:widowControl/>
        <w:tabs>
          <w:tab w:val="left" w:pos="284"/>
        </w:tabs>
        <w:spacing w:before="0" w:after="0"/>
        <w:ind w:firstLine="709"/>
        <w:jc w:val="both"/>
      </w:pPr>
      <w:r>
        <w:rPr>
          <w:color w:val="000000"/>
          <w:sz w:val="28"/>
          <w:szCs w:val="28"/>
          <w:shd w:val="clear" w:color="FFFFFF" w:fill="FFFFFF"/>
          <w:lang w:eastAsia="ru-RU" w:bidi="ar-SA"/>
        </w:rPr>
        <w:t>Коммунально-складская з</w:t>
      </w:r>
      <w:r w:rsidRPr="007E10E2">
        <w:rPr>
          <w:color w:val="000000"/>
          <w:sz w:val="28"/>
          <w:szCs w:val="28"/>
          <w:shd w:val="clear" w:color="FFFFFF" w:fill="FFFFFF"/>
          <w:lang w:eastAsia="ru-RU" w:bidi="ar-SA"/>
        </w:rPr>
        <w:t>она предназначена для размещения коммунальных и складских объектов, объектов жилищно-коммунального хозяйства.</w:t>
      </w:r>
    </w:p>
    <w:p w:rsidR="00EA351C" w:rsidRDefault="009B506F" w:rsidP="005F20FF">
      <w:pPr>
        <w:widowControl/>
        <w:shd w:val="clear" w:color="FFFFFF" w:fill="FFFFFF"/>
        <w:spacing w:before="0" w:after="0"/>
        <w:ind w:firstLine="709"/>
        <w:jc w:val="both"/>
      </w:pPr>
      <w:r w:rsidRPr="007E10E2">
        <w:rPr>
          <w:color w:val="000000"/>
          <w:sz w:val="28"/>
          <w:szCs w:val="28"/>
          <w:shd w:val="clear" w:color="FFFFFF" w:fill="FFFFFF"/>
          <w:lang w:eastAsia="ru-RU"/>
        </w:rPr>
        <w:t xml:space="preserve">Зона инженерной инфраструктуры </w:t>
      </w:r>
      <w:r w:rsidRPr="007E10E2">
        <w:rPr>
          <w:color w:val="0D0D0D"/>
          <w:sz w:val="28"/>
          <w:szCs w:val="28"/>
          <w:shd w:val="clear" w:color="FFFFFF" w:fill="FFFFFF"/>
          <w:lang w:eastAsia="ru-RU"/>
        </w:rPr>
        <w:t>выделена для обеспечения правовых условий использования участков инженерных сооружений (источники водоснабжения, очистные сооружения, электростанции, иные сооружения). Разрешается размещение зданий, сооружений и коммуникаций, связанных с</w:t>
      </w:r>
      <w:r>
        <w:rPr>
          <w:color w:val="0D0D0D"/>
          <w:sz w:val="28"/>
          <w:szCs w:val="28"/>
          <w:shd w:val="clear" w:color="FFFFFF" w:fill="FFFFFF"/>
          <w:lang w:val="en-US" w:eastAsia="ru-RU"/>
        </w:rPr>
        <w:t> </w:t>
      </w:r>
      <w:r w:rsidRPr="007E10E2">
        <w:rPr>
          <w:color w:val="0D0D0D"/>
          <w:sz w:val="28"/>
          <w:szCs w:val="28"/>
          <w:shd w:val="clear" w:color="FFFFFF" w:fill="FFFFFF"/>
          <w:lang w:eastAsia="ru-RU"/>
        </w:rPr>
        <w:t>эксплуатацией инженерных, технических сооружений.</w:t>
      </w:r>
    </w:p>
    <w:p w:rsidR="00EA351C" w:rsidRDefault="009B506F" w:rsidP="005F20FF">
      <w:pPr>
        <w:widowControl/>
        <w:shd w:val="clear" w:color="FFFFFF" w:fill="FFFFFF"/>
        <w:tabs>
          <w:tab w:val="left" w:pos="284"/>
        </w:tabs>
        <w:spacing w:before="0" w:after="0"/>
        <w:ind w:firstLine="709"/>
        <w:jc w:val="both"/>
      </w:pPr>
      <w:r w:rsidRPr="007E10E2">
        <w:rPr>
          <w:color w:val="000000"/>
          <w:sz w:val="28"/>
          <w:szCs w:val="28"/>
          <w:shd w:val="clear" w:color="FFFFFF" w:fill="FFFFFF"/>
          <w:lang w:eastAsia="ru-RU" w:bidi="ar-SA"/>
        </w:rPr>
        <w:t>Зона транспортной инфраструктуры выделена  для обеспечения правовых    условий формирования территорий, размещения объектов транспортной инфраструктуры (линейные объекты с обслуживающей инфраструктурой).</w:t>
      </w:r>
    </w:p>
    <w:p w:rsidR="00EA351C" w:rsidRDefault="009B506F" w:rsidP="005F20FF">
      <w:pPr>
        <w:widowControl/>
        <w:tabs>
          <w:tab w:val="left" w:pos="284"/>
        </w:tabs>
        <w:spacing w:before="0" w:after="0"/>
        <w:ind w:firstLine="709"/>
        <w:jc w:val="both"/>
      </w:pPr>
      <w:r w:rsidRPr="007E10E2">
        <w:rPr>
          <w:color w:val="000000"/>
          <w:sz w:val="28"/>
          <w:szCs w:val="28"/>
          <w:shd w:val="clear" w:color="FFFFFF" w:fill="FFFFFF"/>
          <w:lang w:eastAsia="ru-RU" w:bidi="ar-SA"/>
        </w:rPr>
        <w:t>Зона садоводческих, огороднических некоммерческих объединений граждан предназначена для ведения садоводства и удовлетворения потребности населения в выращивании овощей, фруктов.</w:t>
      </w:r>
    </w:p>
    <w:p w:rsidR="00EA351C" w:rsidRDefault="009B506F" w:rsidP="005F20FF">
      <w:pPr>
        <w:widowControl/>
        <w:tabs>
          <w:tab w:val="left" w:pos="284"/>
        </w:tabs>
        <w:spacing w:before="0" w:after="0"/>
        <w:ind w:firstLine="709"/>
        <w:jc w:val="both"/>
      </w:pPr>
      <w:r w:rsidRPr="007E10E2">
        <w:rPr>
          <w:color w:val="000000"/>
          <w:sz w:val="28"/>
          <w:szCs w:val="28"/>
          <w:shd w:val="clear" w:color="FFFFFF" w:fill="FFFFFF"/>
          <w:lang w:eastAsia="ru-RU" w:bidi="ar-SA"/>
        </w:rPr>
        <w:t>Зона сельскохозяйственного использования предназначена для обеспечения условий ведения крестьянско-фермерских хозяйств, а также для выращивания, производства и первичной переработки сельскохозяйственной продукции.</w:t>
      </w:r>
    </w:p>
    <w:p w:rsidR="00EA351C" w:rsidRDefault="009B506F" w:rsidP="005F20FF">
      <w:pPr>
        <w:widowControl/>
        <w:tabs>
          <w:tab w:val="left" w:pos="284"/>
        </w:tabs>
        <w:spacing w:before="0" w:after="0"/>
        <w:ind w:firstLine="709"/>
        <w:jc w:val="both"/>
      </w:pPr>
      <w:proofErr w:type="gramStart"/>
      <w:r>
        <w:rPr>
          <w:color w:val="000000"/>
          <w:sz w:val="28"/>
          <w:szCs w:val="28"/>
          <w:lang w:bidi="ar-SA"/>
        </w:rPr>
        <w:t xml:space="preserve">Производственная зона сельскохозяйственных предприятий предназначена для </w:t>
      </w:r>
      <w:r w:rsidRPr="007E10E2">
        <w:rPr>
          <w:color w:val="000000"/>
          <w:sz w:val="28"/>
          <w:szCs w:val="28"/>
          <w:lang w:eastAsia="ar-SA" w:bidi="ar-SA"/>
        </w:rPr>
        <w:t>размещения животноводческих, птицев</w:t>
      </w:r>
      <w:r w:rsidR="00137FB9">
        <w:rPr>
          <w:color w:val="000000"/>
          <w:sz w:val="28"/>
          <w:szCs w:val="28"/>
          <w:lang w:eastAsia="ar-SA" w:bidi="ar-SA"/>
        </w:rPr>
        <w:t>одческих</w:t>
      </w:r>
      <w:r w:rsidRPr="007E10E2">
        <w:rPr>
          <w:color w:val="000000"/>
          <w:sz w:val="28"/>
          <w:szCs w:val="28"/>
          <w:lang w:eastAsia="ar-SA" w:bidi="ar-SA"/>
        </w:rPr>
        <w:t xml:space="preserve"> и звероводческих </w:t>
      </w:r>
      <w:r w:rsidRPr="007E10E2">
        <w:rPr>
          <w:color w:val="000000"/>
          <w:sz w:val="28"/>
          <w:szCs w:val="28"/>
          <w:lang w:eastAsia="ar-SA" w:bidi="ar-SA"/>
        </w:rPr>
        <w:lastRenderedPageBreak/>
        <w:t>предприятий, предприятий по хранению и переработке сельскохозяйственной продукции, ремонту, техн</w:t>
      </w:r>
      <w:r w:rsidR="00137FB9">
        <w:rPr>
          <w:color w:val="000000"/>
          <w:sz w:val="28"/>
          <w:szCs w:val="28"/>
          <w:lang w:eastAsia="ar-SA" w:bidi="ar-SA"/>
        </w:rPr>
        <w:t>ическому обслуживанию</w:t>
      </w:r>
      <w:r w:rsidRPr="007E10E2">
        <w:rPr>
          <w:color w:val="000000"/>
          <w:sz w:val="28"/>
          <w:szCs w:val="28"/>
          <w:lang w:eastAsia="ar-SA" w:bidi="ar-SA"/>
        </w:rPr>
        <w:t xml:space="preserve"> и хранению сельскохозяйственных машин и автомобилей, по изготовлению строительных конструкций, изделий и деталей из местных материалов, машиноиспытательны</w:t>
      </w:r>
      <w:r>
        <w:rPr>
          <w:color w:val="000000"/>
          <w:sz w:val="28"/>
          <w:szCs w:val="28"/>
          <w:lang w:eastAsia="ar-SA" w:bidi="ar-SA"/>
        </w:rPr>
        <w:t>х</w:t>
      </w:r>
      <w:r w:rsidRPr="007E10E2">
        <w:rPr>
          <w:color w:val="000000"/>
          <w:sz w:val="28"/>
          <w:szCs w:val="28"/>
          <w:lang w:eastAsia="ar-SA" w:bidi="ar-SA"/>
        </w:rPr>
        <w:t xml:space="preserve"> станци</w:t>
      </w:r>
      <w:r>
        <w:rPr>
          <w:color w:val="000000"/>
          <w:sz w:val="28"/>
          <w:szCs w:val="28"/>
          <w:lang w:eastAsia="ar-SA" w:bidi="ar-SA"/>
        </w:rPr>
        <w:t>й</w:t>
      </w:r>
      <w:r w:rsidRPr="007E10E2">
        <w:rPr>
          <w:color w:val="000000"/>
          <w:sz w:val="28"/>
          <w:szCs w:val="28"/>
          <w:lang w:eastAsia="ar-SA" w:bidi="ar-SA"/>
        </w:rPr>
        <w:t>, ветеринарны</w:t>
      </w:r>
      <w:r>
        <w:rPr>
          <w:color w:val="000000"/>
          <w:sz w:val="28"/>
          <w:szCs w:val="28"/>
          <w:lang w:eastAsia="ar-SA" w:bidi="ar-SA"/>
        </w:rPr>
        <w:t>х</w:t>
      </w:r>
      <w:r w:rsidRPr="007E10E2">
        <w:rPr>
          <w:color w:val="000000"/>
          <w:sz w:val="28"/>
          <w:szCs w:val="28"/>
          <w:lang w:eastAsia="ar-SA" w:bidi="ar-SA"/>
        </w:rPr>
        <w:t xml:space="preserve"> учреждени</w:t>
      </w:r>
      <w:r>
        <w:rPr>
          <w:color w:val="000000"/>
          <w:sz w:val="28"/>
          <w:szCs w:val="28"/>
          <w:lang w:eastAsia="ar-SA" w:bidi="ar-SA"/>
        </w:rPr>
        <w:t>й</w:t>
      </w:r>
      <w:r w:rsidRPr="007E10E2">
        <w:rPr>
          <w:color w:val="000000"/>
          <w:sz w:val="28"/>
          <w:szCs w:val="28"/>
          <w:lang w:eastAsia="ar-SA" w:bidi="ar-SA"/>
        </w:rPr>
        <w:t>, теплиц и парник</w:t>
      </w:r>
      <w:r>
        <w:rPr>
          <w:color w:val="000000"/>
          <w:sz w:val="28"/>
          <w:szCs w:val="28"/>
          <w:lang w:eastAsia="ar-SA" w:bidi="ar-SA"/>
        </w:rPr>
        <w:t>ов</w:t>
      </w:r>
      <w:r w:rsidRPr="007E10E2">
        <w:rPr>
          <w:color w:val="000000"/>
          <w:sz w:val="28"/>
          <w:szCs w:val="28"/>
          <w:lang w:eastAsia="ar-SA" w:bidi="ar-SA"/>
        </w:rPr>
        <w:t>, промысловы</w:t>
      </w:r>
      <w:r>
        <w:rPr>
          <w:color w:val="000000"/>
          <w:sz w:val="28"/>
          <w:szCs w:val="28"/>
          <w:lang w:eastAsia="ar-SA" w:bidi="ar-SA"/>
        </w:rPr>
        <w:t>х</w:t>
      </w:r>
      <w:r w:rsidRPr="007E10E2">
        <w:rPr>
          <w:color w:val="000000"/>
          <w:sz w:val="28"/>
          <w:szCs w:val="28"/>
          <w:lang w:eastAsia="ar-SA" w:bidi="ar-SA"/>
        </w:rPr>
        <w:t xml:space="preserve"> цех</w:t>
      </w:r>
      <w:r>
        <w:rPr>
          <w:color w:val="000000"/>
          <w:sz w:val="28"/>
          <w:szCs w:val="28"/>
          <w:lang w:eastAsia="ar-SA" w:bidi="ar-SA"/>
        </w:rPr>
        <w:t>ов</w:t>
      </w:r>
      <w:r w:rsidRPr="007E10E2">
        <w:rPr>
          <w:color w:val="000000"/>
          <w:sz w:val="28"/>
          <w:szCs w:val="28"/>
          <w:lang w:eastAsia="ar-SA" w:bidi="ar-SA"/>
        </w:rPr>
        <w:t>, материальных склад</w:t>
      </w:r>
      <w:r>
        <w:rPr>
          <w:color w:val="000000"/>
          <w:sz w:val="28"/>
          <w:szCs w:val="28"/>
          <w:lang w:eastAsia="ar-SA" w:bidi="ar-SA"/>
        </w:rPr>
        <w:t>ов</w:t>
      </w:r>
      <w:r w:rsidRPr="007E10E2">
        <w:rPr>
          <w:color w:val="000000"/>
          <w:sz w:val="28"/>
          <w:szCs w:val="28"/>
          <w:lang w:eastAsia="ar-SA" w:bidi="ar-SA"/>
        </w:rPr>
        <w:t>, транспортных, энергетически</w:t>
      </w:r>
      <w:r>
        <w:rPr>
          <w:color w:val="000000"/>
          <w:sz w:val="28"/>
          <w:szCs w:val="28"/>
          <w:lang w:eastAsia="ar-SA" w:bidi="ar-SA"/>
        </w:rPr>
        <w:t>х</w:t>
      </w:r>
      <w:r w:rsidRPr="007E10E2">
        <w:rPr>
          <w:color w:val="000000"/>
          <w:sz w:val="28"/>
          <w:szCs w:val="28"/>
          <w:lang w:eastAsia="ar-SA" w:bidi="ar-SA"/>
        </w:rPr>
        <w:t xml:space="preserve"> и других объектов, связанны</w:t>
      </w:r>
      <w:r>
        <w:rPr>
          <w:color w:val="000000"/>
          <w:sz w:val="28"/>
          <w:szCs w:val="28"/>
          <w:lang w:eastAsia="ar-SA" w:bidi="ar-SA"/>
        </w:rPr>
        <w:t>х</w:t>
      </w:r>
      <w:r w:rsidRPr="007E10E2">
        <w:rPr>
          <w:color w:val="000000"/>
          <w:sz w:val="28"/>
          <w:szCs w:val="28"/>
          <w:lang w:eastAsia="ar-SA" w:bidi="ar-SA"/>
        </w:rPr>
        <w:t xml:space="preserve"> с проектируемыми предприятиями, а также</w:t>
      </w:r>
      <w:proofErr w:type="gramEnd"/>
      <w:r w:rsidRPr="007E10E2">
        <w:rPr>
          <w:color w:val="000000"/>
          <w:sz w:val="28"/>
          <w:szCs w:val="28"/>
          <w:lang w:eastAsia="ar-SA" w:bidi="ar-SA"/>
        </w:rPr>
        <w:t xml:space="preserve"> коммуникаци</w:t>
      </w:r>
      <w:r>
        <w:rPr>
          <w:color w:val="000000"/>
          <w:sz w:val="28"/>
          <w:szCs w:val="28"/>
          <w:lang w:eastAsia="ar-SA" w:bidi="ar-SA"/>
        </w:rPr>
        <w:t>й</w:t>
      </w:r>
      <w:r w:rsidRPr="007E10E2">
        <w:rPr>
          <w:color w:val="000000"/>
          <w:sz w:val="28"/>
          <w:szCs w:val="28"/>
          <w:lang w:eastAsia="ar-SA" w:bidi="ar-SA"/>
        </w:rPr>
        <w:t xml:space="preserve">, обеспечивающих внутренние и внешние связи объектов производственной зоны. </w:t>
      </w:r>
    </w:p>
    <w:p w:rsidR="00EA351C" w:rsidRDefault="009B506F" w:rsidP="005F20FF">
      <w:pPr>
        <w:widowControl/>
        <w:tabs>
          <w:tab w:val="left" w:pos="2767"/>
          <w:tab w:val="center" w:pos="5088"/>
        </w:tabs>
        <w:spacing w:before="0" w:after="0"/>
        <w:ind w:firstLine="709"/>
        <w:jc w:val="both"/>
      </w:pPr>
      <w:proofErr w:type="gramStart"/>
      <w:r>
        <w:rPr>
          <w:bCs/>
          <w:color w:val="000000"/>
          <w:sz w:val="28"/>
          <w:lang w:eastAsia="ru-RU" w:bidi="ar-SA"/>
        </w:rPr>
        <w:t xml:space="preserve">Зона озелененных территорий общего пользования включает в себя участки, предназначенные для озеленения полос отвода автомобильных дорог, улично-дорожной сети, инженерной сети, объектов дорожного сервиса и дорожного хозяйства (при условии соответствия требованиям законодательства </w:t>
      </w:r>
      <w:r w:rsidR="00137FB9">
        <w:rPr>
          <w:bCs/>
          <w:color w:val="000000"/>
          <w:sz w:val="28"/>
          <w:lang w:eastAsia="ru-RU" w:bidi="ar-SA"/>
        </w:rPr>
        <w:br/>
      </w:r>
      <w:r>
        <w:rPr>
          <w:bCs/>
          <w:color w:val="000000"/>
          <w:sz w:val="28"/>
          <w:lang w:eastAsia="ru-RU" w:bidi="ar-SA"/>
        </w:rPr>
        <w:t>о безопасности движения), установления санитарно-защитных зон и санитарных разрывов указанных объектов, объектов благоустройства, в том числе для размещения парков, скверов, бульваров, газонов в границах таких территорий, иных зеленых насаждений.</w:t>
      </w:r>
      <w:proofErr w:type="gramEnd"/>
    </w:p>
    <w:p w:rsidR="00EA351C" w:rsidRDefault="009B506F" w:rsidP="005F20FF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>Зона отдыха выделена для обеспечения правовых условий использования и обустройства земельных участков, на которых расположены объекты сферы отдыха, туризма, спорта, охоты, рыбалки и иной деятельности, а также в целях организации отдыха и досуга населения.</w:t>
      </w:r>
    </w:p>
    <w:p w:rsidR="00EA351C" w:rsidRDefault="009B506F" w:rsidP="005F20FF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bidi="ar-SA"/>
        </w:rPr>
        <w:t>З</w:t>
      </w:r>
      <w:r>
        <w:rPr>
          <w:color w:val="000000"/>
          <w:sz w:val="28"/>
          <w:szCs w:val="28"/>
        </w:rPr>
        <w:t>она лесов определяется в целях дифференциации режима использования, охраны, защиты и воспроизводства лесов, расположенных в лесопарковых зонах, а также для сохранения мест обитания фауны и восстановления нарушенных природных ландшафтов.</w:t>
      </w:r>
    </w:p>
    <w:p w:rsidR="00EA351C" w:rsidRDefault="009B506F" w:rsidP="005F20FF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</w:rPr>
        <w:t xml:space="preserve">Зона кладбищ предназначена для захоронения, на которой размещаются здания и сооружения для проведения скорбных и траурных обрядов, культовые здания и сооружения. </w:t>
      </w:r>
    </w:p>
    <w:p w:rsidR="00EA351C" w:rsidRDefault="009B506F" w:rsidP="005F20FF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shd w:val="clear" w:color="FFFFFF" w:fill="FFFFFF"/>
          <w:lang w:eastAsia="ru-RU" w:bidi="ar-SA"/>
        </w:rPr>
        <w:t>Зона складирования и захоронения отходов  в</w:t>
      </w:r>
      <w:r>
        <w:rPr>
          <w:color w:val="000000"/>
          <w:spacing w:val="-1"/>
          <w:sz w:val="28"/>
          <w:szCs w:val="28"/>
          <w:shd w:val="clear" w:color="FFFFFF" w:fill="FFFFFF"/>
          <w:lang w:eastAsia="ru-RU" w:bidi="ar-SA"/>
        </w:rPr>
        <w:t>ы</w:t>
      </w:r>
      <w:r>
        <w:rPr>
          <w:color w:val="000000"/>
          <w:sz w:val="28"/>
          <w:szCs w:val="28"/>
          <w:shd w:val="clear" w:color="FFFFFF" w:fill="FFFFFF"/>
          <w:lang w:eastAsia="ru-RU" w:bidi="ar-SA"/>
        </w:rPr>
        <w:t>д</w:t>
      </w:r>
      <w:r>
        <w:rPr>
          <w:color w:val="000000"/>
          <w:spacing w:val="-1"/>
          <w:sz w:val="28"/>
          <w:szCs w:val="28"/>
          <w:shd w:val="clear" w:color="FFFFFF" w:fill="FFFFFF"/>
          <w:lang w:eastAsia="ru-RU" w:bidi="ar-SA"/>
        </w:rPr>
        <w:t>е</w:t>
      </w:r>
      <w:r>
        <w:rPr>
          <w:color w:val="000000"/>
          <w:spacing w:val="-4"/>
          <w:sz w:val="28"/>
          <w:szCs w:val="28"/>
          <w:shd w:val="clear" w:color="FFFFFF" w:fill="FFFFFF"/>
          <w:lang w:eastAsia="ru-RU" w:bidi="ar-SA"/>
        </w:rPr>
        <w:t>л</w:t>
      </w:r>
      <w:r>
        <w:rPr>
          <w:color w:val="000000"/>
          <w:sz w:val="28"/>
          <w:szCs w:val="28"/>
          <w:shd w:val="clear" w:color="FFFFFF" w:fill="FFFFFF"/>
          <w:lang w:eastAsia="ru-RU" w:bidi="ar-SA"/>
        </w:rPr>
        <w:t>е</w:t>
      </w:r>
      <w:r>
        <w:rPr>
          <w:color w:val="000000"/>
          <w:spacing w:val="-5"/>
          <w:sz w:val="28"/>
          <w:szCs w:val="28"/>
          <w:shd w:val="clear" w:color="FFFFFF" w:fill="FFFFFF"/>
          <w:lang w:eastAsia="ru-RU" w:bidi="ar-SA"/>
        </w:rPr>
        <w:t>на</w:t>
      </w:r>
      <w:r>
        <w:rPr>
          <w:color w:val="000000"/>
          <w:sz w:val="28"/>
          <w:szCs w:val="28"/>
          <w:shd w:val="clear" w:color="FFFFFF" w:fill="FFFFFF"/>
          <w:lang w:eastAsia="ru-RU" w:bidi="ar-SA"/>
        </w:rPr>
        <w:t xml:space="preserve"> для размещения полигонов твердых бытовых отходов и отходов производственной деятельности.</w:t>
      </w:r>
    </w:p>
    <w:p w:rsidR="00EA351C" w:rsidRDefault="00EA351C" w:rsidP="005F20FF">
      <w:pPr>
        <w:widowControl/>
        <w:spacing w:before="0" w:after="0"/>
        <w:ind w:firstLine="709"/>
        <w:jc w:val="both"/>
        <w:rPr>
          <w:color w:val="000000"/>
          <w:sz w:val="28"/>
          <w:szCs w:val="28"/>
        </w:rPr>
      </w:pPr>
    </w:p>
    <w:p w:rsidR="00EA351C" w:rsidRDefault="009B506F" w:rsidP="005F20FF">
      <w:pPr>
        <w:pStyle w:val="2"/>
        <w:widowControl/>
        <w:numPr>
          <w:ilvl w:val="1"/>
          <w:numId w:val="1"/>
        </w:numPr>
        <w:spacing w:before="0" w:after="0"/>
        <w:ind w:firstLine="709"/>
      </w:pPr>
      <w:r>
        <w:rPr>
          <w:color w:val="000000"/>
        </w:rPr>
        <w:t>2.1. Перечень функциональных зон.</w:t>
      </w:r>
    </w:p>
    <w:p w:rsidR="00EA351C" w:rsidRDefault="00EA351C" w:rsidP="005F20FF">
      <w:pPr>
        <w:spacing w:before="0" w:after="0"/>
        <w:ind w:firstLine="709"/>
        <w:rPr>
          <w:sz w:val="28"/>
          <w:szCs w:val="28"/>
        </w:rPr>
      </w:pP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95"/>
        <w:gridCol w:w="5565"/>
        <w:gridCol w:w="2741"/>
      </w:tblGrid>
      <w:tr w:rsidR="00EA351C">
        <w:trPr>
          <w:trHeight w:val="505"/>
          <w:tblHeader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keepNext/>
              <w:spacing w:before="0" w:after="0"/>
              <w:jc w:val="center"/>
            </w:pPr>
            <w:r>
              <w:rPr>
                <w:color w:val="000000"/>
                <w:lang w:eastAsia="ru-RU" w:bidi="ar-SA"/>
              </w:rPr>
              <w:t>Функциональные зоны</w:t>
            </w:r>
            <w:r>
              <w:rPr>
                <w:color w:val="000000"/>
                <w:lang w:eastAsia="ru-RU"/>
              </w:rPr>
              <w:t xml:space="preserve"> </w:t>
            </w:r>
          </w:p>
        </w:tc>
      </w:tr>
      <w:tr w:rsidR="00EA351C">
        <w:trPr>
          <w:trHeight w:val="455"/>
          <w:tblHeader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keepNext/>
              <w:spacing w:before="0" w:after="0"/>
              <w:jc w:val="center"/>
            </w:pPr>
            <w:r>
              <w:rPr>
                <w:color w:val="000000"/>
                <w:lang w:eastAsia="ru-RU"/>
              </w:rPr>
              <w:t>Код объекта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keepNext/>
              <w:spacing w:before="0" w:after="0"/>
              <w:jc w:val="center"/>
            </w:pPr>
            <w:r>
              <w:rPr>
                <w:color w:val="000000"/>
                <w:lang w:eastAsia="ru-RU"/>
              </w:rPr>
              <w:t>Значение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keepNext/>
              <w:spacing w:before="0" w:after="0"/>
              <w:jc w:val="center"/>
            </w:pPr>
            <w:r>
              <w:rPr>
                <w:color w:val="000000"/>
                <w:lang w:eastAsia="ru-RU"/>
              </w:rPr>
              <w:t>Условные обозначения</w:t>
            </w:r>
          </w:p>
        </w:tc>
      </w:tr>
      <w:tr w:rsidR="00EA351C">
        <w:trPr>
          <w:trHeight w:val="597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spacing w:before="43" w:after="43"/>
              <w:jc w:val="center"/>
            </w:pPr>
            <w:r>
              <w:rPr>
                <w:color w:val="000000"/>
                <w:lang w:eastAsia="ar-SA"/>
              </w:rPr>
              <w:t>70101010</w:t>
            </w:r>
            <w:r>
              <w:rPr>
                <w:color w:val="000000"/>
                <w:lang w:eastAsia="ar-SA" w:bidi="ar-SA"/>
              </w:rPr>
              <w:t>1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43" w:after="43"/>
              <w:ind w:left="113"/>
            </w:pPr>
            <w:r>
              <w:rPr>
                <w:color w:val="000000"/>
                <w:lang w:eastAsia="ar-SA" w:bidi="ar-SA"/>
              </w:rPr>
              <w:t>Зона застройки индивидуальными жилыми домами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spacing w:before="43" w:after="43"/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58.4pt;height:29.2pt;visibility:visible;mso-wrap-style:square">
                  <v:imagedata r:id="rId8" o:title="" croptop="-4074f" cropbottom="-4074f" cropleft="-2024f" cropright="-2024f"/>
                </v:shape>
              </w:pict>
            </w:r>
            <w:r w:rsidR="0080041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47" type="#_x0000_t202" style="position:absolute;left:0;text-align:left;margin-left:37.7pt;margin-top:2.15pt;width:52pt;height:27.15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1.1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597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  <w:lang w:eastAsia="ar-SA"/>
              </w:rPr>
              <w:t>70101010</w:t>
            </w:r>
            <w:r>
              <w:rPr>
                <w:color w:val="000000"/>
                <w:lang w:eastAsia="ar-SA" w:bidi="ar-SA"/>
              </w:rPr>
              <w:t>2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0" w:after="0"/>
              <w:ind w:left="113"/>
            </w:pPr>
            <w:r>
              <w:rPr>
                <w:color w:val="000000"/>
                <w:lang w:eastAsia="ar-SA" w:bidi="ar-SA"/>
              </w:rPr>
              <w:t xml:space="preserve">Зона застройки малоэтажными жилыми домами (до 4 этажей, включая </w:t>
            </w:r>
            <w:proofErr w:type="gramStart"/>
            <w:r>
              <w:rPr>
                <w:color w:val="000000"/>
                <w:lang w:eastAsia="ar-SA" w:bidi="ar-SA"/>
              </w:rPr>
              <w:t>мансардный</w:t>
            </w:r>
            <w:proofErr w:type="gramEnd"/>
            <w:r>
              <w:rPr>
                <w:color w:val="000000"/>
                <w:lang w:eastAsia="ar-SA" w:bidi="ar-SA"/>
              </w:rPr>
              <w:t>)</w: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spacing w:before="0" w:after="0"/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 id="Рисунок 3" o:spid="_x0000_i1026" type="#_x0000_t75" style="width:57.75pt;height:29.2pt;visibility:visible;mso-wrap-style:square">
                  <v:imagedata r:id="rId9" o:title="" croptop="-4027f" cropbottom="-4027f" cropleft="-2070f" cropright="-2070f"/>
                </v:shape>
              </w:pict>
            </w:r>
            <w:r w:rsidR="00800416">
              <w:rPr>
                <w:noProof/>
              </w:rPr>
              <w:pict>
                <v:shape id="Поле 4" o:spid="_x0000_s1046" type="#_x0000_t202" style="position:absolute;left:0;text-align:left;margin-left:37.7pt;margin-top:.4pt;width:52pt;height:26.7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1.2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9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/>
              </w:rPr>
              <w:t>701010301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0" w:after="0"/>
              <w:ind w:left="113"/>
            </w:pPr>
            <w:r>
              <w:rPr>
                <w:color w:val="000000"/>
                <w:lang w:eastAsia="ar-SA"/>
              </w:rPr>
              <w:t xml:space="preserve">Многофункциональная </w:t>
            </w:r>
          </w:p>
          <w:p w:rsidR="00EA351C" w:rsidRDefault="009B506F">
            <w:pPr>
              <w:widowControl/>
              <w:spacing w:before="0" w:after="0"/>
              <w:ind w:left="113"/>
            </w:pPr>
            <w:r>
              <w:rPr>
                <w:color w:val="000000"/>
                <w:lang w:eastAsia="ar-SA"/>
              </w:rPr>
              <w:t>общественно-деловая зона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 id="Рисунок 5" o:spid="_x0000_i1027" type="#_x0000_t75" style="width:57.75pt;height:27.85pt;visibility:visible;mso-wrap-style:square">
                  <v:imagedata r:id="rId10" o:title="" croptop="-5117f" cropbottom="-5117f" cropleft="-2586f" cropright="-2586f"/>
                </v:shape>
              </w:pict>
            </w:r>
            <w:r w:rsidR="00800416">
              <w:rPr>
                <w:noProof/>
              </w:rPr>
              <w:pict>
                <v:shape id="Поле 6" o:spid="_x0000_s1045" type="#_x0000_t202" style="position:absolute;left:0;text-align:left;margin-left:37.7pt;margin-top:4.6pt;width:52pt;height:27.1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2.1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spacing w:before="43" w:after="43"/>
              <w:jc w:val="center"/>
            </w:pPr>
            <w:r>
              <w:rPr>
                <w:color w:val="000000"/>
                <w:lang w:eastAsia="ar-SA"/>
              </w:rPr>
              <w:lastRenderedPageBreak/>
              <w:t>701010302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43" w:after="43"/>
              <w:ind w:left="113"/>
            </w:pPr>
            <w:r>
              <w:rPr>
                <w:color w:val="000000"/>
                <w:lang w:eastAsia="ar-SA"/>
              </w:rPr>
              <w:t>Зона специализированной общественной застройки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spacing w:before="43" w:after="43"/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 id="Рисунок 7" o:spid="_x0000_i1028" type="#_x0000_t75" style="width:57.05pt;height:29.2pt;visibility:visible;mso-wrap-style:square">
                  <v:imagedata r:id="rId11" o:title="" croptop="-5006f" cropbottom="-5006f" cropleft="-2574f" cropright="-2574f"/>
                </v:shape>
              </w:pict>
            </w:r>
            <w:r w:rsidR="00800416">
              <w:rPr>
                <w:noProof/>
              </w:rPr>
              <w:pict>
                <v:shape id="Поле 8" o:spid="_x0000_s1044" type="#_x0000_t202" style="position:absolute;left:0;text-align:left;margin-left:35.2pt;margin-top:2.15pt;width:57pt;height:27.1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2.2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/>
              </w:rPr>
              <w:t>701010</w:t>
            </w:r>
            <w:r>
              <w:rPr>
                <w:color w:val="000000"/>
                <w:lang w:eastAsia="ar-SA" w:bidi="ar-SA"/>
              </w:rPr>
              <w:t>401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0" w:after="0"/>
              <w:ind w:left="113"/>
            </w:pPr>
            <w:r>
              <w:rPr>
                <w:color w:val="000000"/>
                <w:lang w:eastAsia="ar-SA" w:bidi="ar-SA"/>
              </w:rPr>
              <w:t>Производственная зона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800416">
            <w:pPr>
              <w:jc w:val="center"/>
              <w:rPr>
                <w:color w:val="000000"/>
                <w:sz w:val="4"/>
                <w:szCs w:val="4"/>
                <w:lang w:eastAsia="ru-RU"/>
              </w:rPr>
            </w:pPr>
            <w:r>
              <w:rPr>
                <w:noProof/>
              </w:rPr>
              <w:pict>
                <v:shape id="Рисунок 9" o:spid="_x0000_s1043" type="#_x0000_t75" style="position:absolute;left:0;text-align:left;margin-left:37.7pt;margin-top:.4pt;width:55.65pt;height:27.3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      <v:imagedata r:id="rId12" o:title=""/>
                  <w10:wrap type="square"/>
                </v:shape>
              </w:pict>
            </w:r>
            <w:r>
              <w:rPr>
                <w:noProof/>
              </w:rPr>
              <w:pict>
                <v:shape id="Поле 10" o:spid="_x0000_s1042" type="#_x0000_t202" style="position:absolute;left:0;text-align:left;margin-left:37.7pt;margin-top:1pt;width:52pt;height:26.7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3.1</w:t>
                        </w:r>
                      </w:p>
                      <w:p w:rsidR="00EA351C" w:rsidRDefault="00EA351C"/>
                    </w:txbxContent>
                  </v:textbox>
                  <w10:wrap type="square"/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/>
              </w:rPr>
              <w:t>701010</w:t>
            </w:r>
            <w:r>
              <w:rPr>
                <w:color w:val="000000"/>
                <w:lang w:eastAsia="ar-SA" w:bidi="ar-SA"/>
              </w:rPr>
              <w:t>402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214" w:after="214"/>
              <w:ind w:left="113"/>
            </w:pPr>
            <w:r>
              <w:rPr>
                <w:color w:val="000000"/>
                <w:lang w:eastAsia="ar-SA" w:bidi="ar-SA"/>
              </w:rPr>
              <w:t>Коммунально-складская зона</w:t>
            </w:r>
            <w:r w:rsidR="00800416">
              <w:rPr>
                <w:noProof/>
              </w:rPr>
              <w:pict>
                <v:shape id="Поле 11" o:spid="_x0000_s1041" type="#_x0000_t202" style="position:absolute;left:0;text-align:left;margin-left:317.8pt;margin-top:2.85pt;width:52pt;height:27.15pt;z-index:1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3.2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800416">
            <w:pPr>
              <w:spacing w:before="0" w:after="0"/>
              <w:jc w:val="center"/>
              <w:rPr>
                <w:color w:val="000000"/>
                <w:sz w:val="4"/>
                <w:szCs w:val="4"/>
                <w:lang w:eastAsia="ru-RU"/>
              </w:rPr>
            </w:pPr>
            <w:r>
              <w:rPr>
                <w:noProof/>
              </w:rPr>
              <w:pict>
                <v:shape id="Рисунок 12" o:spid="_x0000_s1040" type="#_x0000_t75" style="position:absolute;left:0;text-align:left;margin-left:39.55pt;margin-top:2.85pt;width:55.2pt;height:27.1pt;z-index: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      <v:imagedata r:id="rId13" o:title=""/>
                  <w10:wrap type="square"/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/>
              </w:rPr>
              <w:t>701010404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ind w:left="113"/>
            </w:pPr>
            <w:r>
              <w:rPr>
                <w:color w:val="000000"/>
                <w:lang w:eastAsia="ar-SA"/>
              </w:rPr>
              <w:t>Зона инженерной инфраструктуры</w: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 id="Рисунок 13" o:spid="_x0000_i1029" type="#_x0000_t75" style="width:57.05pt;height:29.2pt;visibility:visible;mso-wrap-style:square">
                  <v:imagedata r:id="rId14" o:title="" croptop="-5006f" cropbottom="-5006f" cropleft="-2574f" cropright="-2574f"/>
                </v:shape>
              </w:pict>
            </w:r>
            <w:r w:rsidR="00800416">
              <w:rPr>
                <w:noProof/>
              </w:rPr>
              <w:pict>
                <v:shape id="Поле 14" o:spid="_x0000_s1039" type="#_x0000_t202" style="position:absolute;left:0;text-align:left;margin-left:37.7pt;margin-top:4.6pt;width:52pt;height:27.1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3.3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/>
              </w:rPr>
              <w:t>701010405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ind w:left="113" w:right="57"/>
            </w:pPr>
            <w:r>
              <w:rPr>
                <w:color w:val="000000"/>
                <w:lang w:eastAsia="ar-SA"/>
              </w:rPr>
              <w:t>Зона транспортной инфраструктуры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 id="Рисунок 15" o:spid="_x0000_i1030" type="#_x0000_t75" style="width:57.05pt;height:29.2pt;visibility:visible;mso-wrap-style:square">
                  <v:imagedata r:id="rId15" o:title="" croptop="-5006f" cropbottom="-5006f" cropleft="-2574f" cropright="-2574f"/>
                </v:shape>
              </w:pict>
            </w:r>
            <w:r w:rsidR="00800416">
              <w:rPr>
                <w:noProof/>
              </w:rPr>
              <w:pict>
                <v:shape id="Поле 16" o:spid="_x0000_s1038" type="#_x0000_t202" style="position:absolute;left:0;text-align:left;margin-left:37.7pt;margin-top:5pt;width:52pt;height:26.7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3.4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ind w:left="170"/>
            </w:pPr>
            <w:r>
              <w:rPr>
                <w:color w:val="000000"/>
                <w:lang w:eastAsia="ar-SA"/>
              </w:rPr>
              <w:t>70101050</w:t>
            </w:r>
            <w:r>
              <w:rPr>
                <w:color w:val="000000"/>
                <w:lang w:eastAsia="ar-SA" w:bidi="ar-SA"/>
              </w:rPr>
              <w:t>2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 w:bidi="ar-SA"/>
              </w:rPr>
              <w:t xml:space="preserve">Зона садоводческих, огороднических или дачных некоммерческих объединений граждан </w: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800416">
            <w:pPr>
              <w:spacing w:before="0" w:after="0"/>
              <w:jc w:val="center"/>
              <w:rPr>
                <w:color w:val="000000"/>
                <w:lang w:eastAsia="ru-RU"/>
              </w:rPr>
            </w:pPr>
            <w:r>
              <w:rPr>
                <w:noProof/>
              </w:rPr>
              <w:pict>
                <v:shape id="Рисунок 17" o:spid="_x0000_s1037" type="#_x0000_t75" style="position:absolute;left:0;text-align:left;margin-left:0;margin-top:0;width:59.45pt;height:29.85pt;z-index:18;visibility:visible;mso-wrap-style:square;mso-wrap-distance-left:0;mso-wrap-distance-top:0;mso-wrap-distance-right:0;mso-wrap-distance-bottom:0;mso-position-horizontal:center;mso-position-horizontal-relative:text;mso-position-vertical:top;mso-position-vertical-relative:text">
                  <v:imagedata r:id="rId16" o:title=""/>
                  <w10:wrap type="square"/>
                </v:shape>
              </w:pict>
            </w:r>
            <w:r>
              <w:rPr>
                <w:noProof/>
              </w:rPr>
              <w:pict>
                <v:shape id="Поле 18" o:spid="_x0000_s1036" type="#_x0000_t202" style="position:absolute;left:0;text-align:left;margin-left:35.75pt;margin-top:2.2pt;width:56.2pt;height:24.1pt;z-index:1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4.</w:t>
                        </w:r>
                        <w:r>
                          <w:rPr>
                            <w:szCs w:val="20"/>
                            <w:lang w:bidi="ar-SA"/>
                          </w:rPr>
                          <w:t>1</w:t>
                        </w:r>
                      </w:p>
                      <w:p w:rsidR="00EA351C" w:rsidRDefault="00EA351C"/>
                    </w:txbxContent>
                  </v:textbox>
                  <w10:wrap type="square"/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ind w:left="170"/>
            </w:pPr>
            <w:r>
              <w:rPr>
                <w:color w:val="000000"/>
                <w:lang w:eastAsia="ar-SA"/>
              </w:rPr>
              <w:t>701010500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/>
              </w:rPr>
              <w:t>Зон</w:t>
            </w:r>
            <w:r>
              <w:rPr>
                <w:color w:val="000000"/>
                <w:lang w:eastAsia="ar-SA" w:bidi="ar-SA"/>
              </w:rPr>
              <w:t>а</w:t>
            </w:r>
            <w:r>
              <w:rPr>
                <w:color w:val="000000"/>
                <w:lang w:eastAsia="ar-SA"/>
              </w:rPr>
              <w:t xml:space="preserve"> </w:t>
            </w:r>
            <w:proofErr w:type="gramStart"/>
            <w:r>
              <w:rPr>
                <w:color w:val="000000"/>
                <w:lang w:eastAsia="ar-SA"/>
              </w:rPr>
              <w:t>сельскохозяйственного</w:t>
            </w:r>
            <w:proofErr w:type="gramEnd"/>
            <w:r>
              <w:rPr>
                <w:color w:val="000000"/>
                <w:lang w:eastAsia="ar-SA"/>
              </w:rPr>
              <w:t xml:space="preserve"> </w:t>
            </w:r>
          </w:p>
          <w:p w:rsidR="00EA351C" w:rsidRDefault="009B506F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/>
              </w:rPr>
              <w:t xml:space="preserve">использования 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 id="Рисунок 19" o:spid="_x0000_i1031" type="#_x0000_t75" style="width:57.05pt;height:28.55pt;visibility:visible;mso-wrap-style:square">
                  <v:imagedata r:id="rId17" o:title="" croptop="-6096f" cropbottom="-6096f" cropleft="-3133f" cropright="-3133f"/>
                </v:shape>
              </w:pict>
            </w:r>
            <w:r w:rsidR="00800416">
              <w:rPr>
                <w:noProof/>
              </w:rPr>
              <w:pict>
                <v:shape id="Поле 20" o:spid="_x0000_s1035" type="#_x0000_t202" style="position:absolute;left:0;text-align:left;margin-left:37.7pt;margin-top:7.25pt;width:52pt;height:24.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4.2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/>
              </w:rPr>
              <w:t>701010503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/>
              </w:rPr>
              <w:t xml:space="preserve">Производственная зона </w:t>
            </w:r>
          </w:p>
          <w:p w:rsidR="00EA351C" w:rsidRDefault="009B506F">
            <w:pPr>
              <w:widowControl/>
              <w:spacing w:before="0" w:after="0"/>
              <w:ind w:left="113" w:right="57"/>
            </w:pPr>
            <w:r>
              <w:rPr>
                <w:color w:val="000000"/>
                <w:lang w:eastAsia="ar-SA"/>
              </w:rPr>
              <w:t>сельскохозяйственных предприятий</w: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800416">
            <w:pPr>
              <w:jc w:val="center"/>
              <w:rPr>
                <w:color w:val="000000"/>
                <w:lang w:eastAsia="ar-SA"/>
              </w:rPr>
            </w:pPr>
            <w:r>
              <w:rPr>
                <w:noProof/>
              </w:rPr>
              <w:pict>
                <v:shape id="Поле 21" o:spid="_x0000_s1034" type="#_x0000_t202" style="position:absolute;left:0;text-align:left;margin-left:37.7pt;margin-top:4.6pt;width:52pt;height:27.1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" fillcolor="#eee0d1" stroked="f">
                  <v:fill opacity="0"/>
                  <v:textbox inset="8pt,4.4pt,8pt,4.4pt">
                    <w:txbxContent>
                      <w:p w:rsidR="00EA351C" w:rsidRDefault="00EA351C">
                        <w:pPr>
                          <w:spacing w:before="0" w:after="200"/>
                          <w:jc w:val="center"/>
                        </w:pPr>
                      </w:p>
                      <w:p w:rsidR="00EA351C" w:rsidRDefault="00EA351C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Поле 22" o:spid="_x0000_s1033" type="#_x0000_t202" style="position:absolute;left:0;text-align:left;margin-left:37.7pt;margin-top:8.3pt;width:52pt;height:23.45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4.4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  <w:r w:rsidR="00365BF9">
              <w:rPr>
                <w:noProof/>
                <w:color w:val="000000"/>
                <w:lang w:eastAsia="ru-RU" w:bidi="ar-SA"/>
              </w:rPr>
              <w:pict>
                <v:shape id="Рисунок 23" o:spid="_x0000_i1032" type="#_x0000_t75" style="width:57.05pt;height:29.2pt;visibility:visible;mso-wrap-style:square">
                  <v:imagedata r:id="rId18" o:title="" croptop="-5006f" cropbottom="-5006f" cropleft="-2574f" cropright="-2574f"/>
                </v:shape>
              </w:pict>
            </w:r>
            <w:r>
              <w:rPr>
                <w:noProof/>
              </w:rPr>
              <w:pict>
                <v:shape id="Поле 24" o:spid="_x0000_s1032" type="#_x0000_t202" style="position:absolute;left:0;text-align:left;margin-left:37.7pt;margin-top:4.6pt;width:52pt;height:27.15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" fillcolor="#eee0d1" stroked="f">
                  <v:fill opacity="0"/>
                  <v:textbox inset="8pt,4.4pt,8pt,4.4pt">
                    <w:txbxContent>
                      <w:p w:rsidR="00EA351C" w:rsidRDefault="00EA351C">
                        <w:pPr>
                          <w:spacing w:before="0" w:after="200"/>
                          <w:jc w:val="center"/>
                        </w:pP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/>
              </w:rPr>
              <w:t>701010</w:t>
            </w:r>
            <w:r>
              <w:rPr>
                <w:color w:val="000000"/>
                <w:lang w:eastAsia="ar-SA" w:bidi="ar-SA"/>
              </w:rPr>
              <w:t>601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pStyle w:val="113"/>
              <w:ind w:left="113" w:right="57"/>
            </w:pPr>
            <w:r>
              <w:rPr>
                <w:color w:val="000000"/>
                <w:sz w:val="24"/>
                <w:lang w:eastAsia="ar-SA"/>
              </w:rPr>
              <w:t>Зона озелененных территорий общего пользования (лесопарки, парки, сады,   скверы, бульвары, городские леса)</w: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800416">
            <w:pPr>
              <w:spacing w:before="0" w:after="0"/>
              <w:jc w:val="center"/>
            </w:pPr>
            <w:r>
              <w:rPr>
                <w:noProof/>
              </w:rPr>
              <w:pict>
                <v:shape id="Поле 25" o:spid="_x0000_s1031" type="#_x0000_t202" style="position:absolute;left:0;text-align:left;margin-left:38.8pt;margin-top:3.65pt;width:52pt;height:22.7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5.</w:t>
                        </w:r>
                        <w:r>
                          <w:rPr>
                            <w:szCs w:val="20"/>
                            <w:lang w:bidi="ar-SA"/>
                          </w:rPr>
                          <w:t>1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  <w:r w:rsidR="00365BF9">
              <w:rPr>
                <w:noProof/>
                <w:color w:val="000000"/>
                <w:lang w:eastAsia="ru-RU" w:bidi="ar-SA"/>
              </w:rPr>
              <w:pict>
                <v:shape id="Рисунок 26" o:spid="_x0000_i1033" type="#_x0000_t75" style="width:58.4pt;height:31.25pt;visibility:visible;mso-wrap-style:square">
                  <v:imagedata r:id="rId19" o:title="" croptop="-6531f" cropbottom="-6531f" cropleft="-3356f" cropright="-3356f"/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t>70101060</w:t>
            </w:r>
            <w:r>
              <w:rPr>
                <w:szCs w:val="20"/>
                <w:lang w:bidi="ar-SA"/>
              </w:rPr>
              <w:t>2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pStyle w:val="113"/>
              <w:ind w:left="113" w:right="57"/>
            </w:pPr>
            <w:r>
              <w:rPr>
                <w:color w:val="000000"/>
                <w:sz w:val="24"/>
                <w:lang w:eastAsia="ar-SA"/>
              </w:rPr>
              <w:t>Зона отдыха</w: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800416">
            <w:pPr>
              <w:spacing w:before="0" w:after="0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>
              <w:rPr>
                <w:noProof/>
              </w:rPr>
              <w:pict>
                <v:shape id="Рисунок 27" o:spid="_x0000_s1030" type="#_x0000_t75" style="position:absolute;left:0;text-align:left;margin-left:38.2pt;margin-top:.4pt;width:54.7pt;height:27.2pt;z-index: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      <v:imagedata r:id="rId20" o:title=""/>
                  <w10:wrap type="square"/>
                </v:shape>
              </w:pict>
            </w:r>
            <w:r>
              <w:rPr>
                <w:noProof/>
              </w:rPr>
              <w:pict>
                <v:shape id="Поле 28" o:spid="_x0000_s1029" type="#_x0000_t202" style="position:absolute;left:0;text-align:left;margin-left:38.2pt;margin-top:.4pt;width:55.35pt;height:24.9pt;z-index:2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5.</w:t>
                        </w:r>
                        <w:r>
                          <w:rPr>
                            <w:szCs w:val="20"/>
                            <w:lang w:bidi="ar-SA"/>
                          </w:rPr>
                          <w:t>2</w:t>
                        </w:r>
                      </w:p>
                      <w:p w:rsidR="00EA351C" w:rsidRDefault="00EA351C"/>
                    </w:txbxContent>
                  </v:textbox>
                  <w10:wrap type="topAndBottom"/>
                </v:shape>
              </w:pict>
            </w:r>
          </w:p>
        </w:tc>
      </w:tr>
      <w:tr w:rsidR="00EA351C">
        <w:trPr>
          <w:trHeight w:val="753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pStyle w:val="112"/>
            </w:pPr>
            <w:r>
              <w:rPr>
                <w:color w:val="000000"/>
                <w:sz w:val="24"/>
                <w:szCs w:val="24"/>
                <w:lang w:eastAsia="ar-SA"/>
              </w:rPr>
              <w:t>7010106</w:t>
            </w:r>
            <w:r>
              <w:rPr>
                <w:color w:val="000000"/>
                <w:sz w:val="24"/>
                <w:szCs w:val="24"/>
                <w:lang w:val="en-US" w:eastAsia="ar-SA"/>
              </w:rPr>
              <w:t>0</w:t>
            </w:r>
            <w:r>
              <w:rPr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pStyle w:val="113"/>
              <w:spacing w:before="100" w:after="100"/>
              <w:ind w:left="113" w:right="57"/>
            </w:pPr>
            <w:r>
              <w:rPr>
                <w:color w:val="000000"/>
                <w:sz w:val="24"/>
                <w:lang w:eastAsia="ar-SA"/>
              </w:rPr>
              <w:t>Зона лесов</w: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 id="Рисунок 29" o:spid="_x0000_i1034" type="#_x0000_t75" style="width:57.05pt;height:29.2pt;visibility:visible;mso-wrap-style:square">
                  <v:imagedata r:id="rId21" o:title="" croptop="-4898f" cropbottom="-4898f" cropleft="-2517f" cropright="-2517f"/>
                </v:shape>
              </w:pict>
            </w:r>
            <w:r w:rsidR="00800416">
              <w:rPr>
                <w:noProof/>
              </w:rPr>
              <w:pict>
                <v:shape id="Поле 30" o:spid="_x0000_s1028" type="#_x0000_t202" style="position:absolute;left:0;text-align:left;margin-left:37.7pt;margin-top:6.55pt;width:52pt;height:27.15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5.3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/>
              </w:rPr>
              <w:t>701010701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widowControl/>
              <w:ind w:left="113" w:right="57"/>
            </w:pPr>
            <w:r>
              <w:rPr>
                <w:color w:val="000000"/>
                <w:lang w:eastAsia="ar-SA"/>
              </w:rPr>
              <w:t>Зона кладбищ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365BF9">
            <w:pPr>
              <w:jc w:val="center"/>
              <w:rPr>
                <w:color w:val="000000"/>
                <w:lang w:eastAsia="ar-SA"/>
              </w:rPr>
            </w:pPr>
            <w:r>
              <w:rPr>
                <w:noProof/>
                <w:color w:val="000000"/>
                <w:lang w:eastAsia="ru-RU" w:bidi="ar-SA"/>
              </w:rPr>
              <w:pict>
                <v:shape id="Рисунок 31" o:spid="_x0000_i1035" type="#_x0000_t75" style="width:57.05pt;height:29.2pt;visibility:visible;mso-wrap-style:square">
                  <v:imagedata r:id="rId22" o:title="" croptop="-5006f" cropbottom="-5006f" cropleft="-2574f" cropright="-2574f"/>
                </v:shape>
              </w:pict>
            </w:r>
            <w:r w:rsidR="00800416">
              <w:rPr>
                <w:noProof/>
              </w:rPr>
              <w:pict>
                <v:shape id="Поле 32" o:spid="_x0000_s1027" type="#_x0000_t202" style="position:absolute;left:0;text-align:left;margin-left:37.7pt;margin-top:7.45pt;width:52pt;height:24.3pt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" fillcolor="#eee0d1" stroked="f">
                  <v:fill opacity="0"/>
                  <v:textbox inset="8pt,4.4pt,8pt,4.4pt">
                    <w:txbxContent>
                      <w:p w:rsidR="00EA351C" w:rsidRDefault="009B506F">
                        <w:pPr>
                          <w:spacing w:before="0" w:after="200"/>
                          <w:jc w:val="center"/>
                        </w:pPr>
                        <w:r>
                          <w:t>6.1</w:t>
                        </w:r>
                      </w:p>
                      <w:p w:rsidR="00EA351C" w:rsidRDefault="00EA351C"/>
                    </w:txbxContent>
                  </v:textbox>
                </v:shape>
              </w:pict>
            </w:r>
          </w:p>
        </w:tc>
      </w:tr>
      <w:tr w:rsidR="00EA351C">
        <w:trPr>
          <w:trHeight w:val="680"/>
        </w:trPr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pStyle w:val="112"/>
            </w:pPr>
            <w:r>
              <w:rPr>
                <w:color w:val="000000"/>
                <w:sz w:val="24"/>
                <w:szCs w:val="24"/>
                <w:lang w:eastAsia="ar-SA"/>
              </w:rPr>
              <w:t>701010702</w:t>
            </w:r>
          </w:p>
        </w:tc>
        <w:tc>
          <w:tcPr>
            <w:tcW w:w="5565" w:type="dxa"/>
            <w:tcBorders>
              <w:left w:val="single" w:sz="4" w:space="0" w:color="000000"/>
              <w:bottom w:val="single" w:sz="4" w:space="0" w:color="000000"/>
            </w:tcBorders>
            <w:shd w:val="clear" w:color="FFFEFF" w:fill="FFFEFF"/>
            <w:vAlign w:val="center"/>
          </w:tcPr>
          <w:p w:rsidR="00EA351C" w:rsidRDefault="009B506F">
            <w:pPr>
              <w:pStyle w:val="113"/>
              <w:spacing w:before="100" w:after="100" w:line="335" w:lineRule="atLeast"/>
              <w:ind w:left="60" w:right="60"/>
            </w:pPr>
            <w:r>
              <w:rPr>
                <w:color w:val="000000"/>
                <w:sz w:val="24"/>
                <w:lang w:eastAsia="ar-SA"/>
              </w:rPr>
              <w:t>Зона складирования и захоронения отходов</w:t>
            </w:r>
          </w:p>
        </w:tc>
        <w:tc>
          <w:tcPr>
            <w:tcW w:w="2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EFF" w:fill="FFFEFF"/>
            <w:vAlign w:val="center"/>
          </w:tcPr>
          <w:p w:rsidR="00EA351C" w:rsidRDefault="00800416">
            <w:pPr>
              <w:spacing w:before="228" w:after="228"/>
              <w:jc w:val="center"/>
              <w:rPr>
                <w:color w:val="000000"/>
                <w:lang w:eastAsia="ru-RU"/>
              </w:rPr>
            </w:pPr>
            <w:r>
              <w:rPr>
                <w:noProof/>
              </w:rPr>
              <w:pict>
                <v:shape id="Поле 33" o:spid="_x0000_s1026" type="#_x0000_t202" style="position:absolute;left:0;text-align:left;margin-left:38.4pt;margin-top:1.6pt;width:56.8pt;height:27.4pt;z-index:2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" fillcolor="#e2c2f4" strokeweight=".05pt">
                  <v:textbox>
                    <w:txbxContent>
                      <w:p w:rsidR="00EA351C" w:rsidRDefault="009B506F">
                        <w:pPr>
                          <w:spacing w:before="0" w:after="0"/>
                          <w:jc w:val="center"/>
                        </w:pPr>
                        <w:r>
                          <w:rPr>
                            <w:color w:val="000000"/>
                            <w:szCs w:val="20"/>
                            <w:lang w:bidi="ar-SA"/>
                          </w:rPr>
                          <w:t>6</w:t>
                        </w:r>
                        <w:r>
                          <w:rPr>
                            <w:color w:val="000000"/>
                          </w:rPr>
                          <w:t>.</w:t>
                        </w:r>
                        <w:r>
                          <w:rPr>
                            <w:rFonts w:eastAsia="NSimSun"/>
                            <w:color w:val="000000"/>
                            <w:lang w:val="en-US"/>
                          </w:rPr>
                          <w:t>3</w:t>
                        </w:r>
                      </w:p>
                      <w:p w:rsidR="00EA351C" w:rsidRDefault="00EA351C"/>
                    </w:txbxContent>
                  </v:textbox>
                  <w10:wrap type="square"/>
                </v:shape>
              </w:pict>
            </w:r>
          </w:p>
        </w:tc>
      </w:tr>
    </w:tbl>
    <w:p w:rsidR="00EA351C" w:rsidRDefault="00EA351C" w:rsidP="00337072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</w:p>
    <w:p w:rsidR="00EA351C" w:rsidRDefault="00EA351C" w:rsidP="00337072">
      <w:pPr>
        <w:widowControl/>
        <w:spacing w:before="0" w:after="0"/>
        <w:ind w:firstLine="709"/>
        <w:jc w:val="both"/>
        <w:rPr>
          <w:sz w:val="28"/>
          <w:szCs w:val="28"/>
        </w:rPr>
      </w:pPr>
    </w:p>
    <w:p w:rsidR="00337072" w:rsidRDefault="00337072" w:rsidP="00337072">
      <w:pPr>
        <w:widowControl/>
        <w:spacing w:before="0" w:after="0"/>
        <w:ind w:firstLine="709"/>
        <w:jc w:val="both"/>
        <w:rPr>
          <w:sz w:val="28"/>
          <w:szCs w:val="28"/>
        </w:rPr>
      </w:pPr>
    </w:p>
    <w:p w:rsidR="00337072" w:rsidRDefault="00337072" w:rsidP="00337072">
      <w:pPr>
        <w:widowControl/>
        <w:spacing w:before="0" w:after="0"/>
        <w:ind w:firstLine="709"/>
        <w:jc w:val="both"/>
        <w:rPr>
          <w:sz w:val="28"/>
          <w:szCs w:val="28"/>
        </w:rPr>
      </w:pPr>
    </w:p>
    <w:p w:rsidR="00EA351C" w:rsidRDefault="009B506F" w:rsidP="00337072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color w:val="000000"/>
          <w:lang w:eastAsia="ar-SA"/>
        </w:rPr>
        <w:lastRenderedPageBreak/>
        <w:t>2.2. Параметры функциональных зон.</w:t>
      </w:r>
    </w:p>
    <w:p w:rsidR="00EA351C" w:rsidRDefault="00EA351C" w:rsidP="00337072">
      <w:pPr>
        <w:widowControl/>
        <w:spacing w:before="0" w:after="0"/>
        <w:ind w:firstLine="709"/>
        <w:jc w:val="both"/>
      </w:pPr>
    </w:p>
    <w:p w:rsidR="00EA351C" w:rsidRDefault="009B506F" w:rsidP="00337072">
      <w:pPr>
        <w:pStyle w:val="Default"/>
        <w:ind w:firstLine="709"/>
        <w:jc w:val="both"/>
      </w:pPr>
      <w:r>
        <w:rPr>
          <w:sz w:val="28"/>
          <w:szCs w:val="28"/>
          <w:lang w:eastAsia="ar-SA"/>
        </w:rPr>
        <w:t>Основными параметрами функциональных зон, на территории муниципального образования, приняты показат</w:t>
      </w:r>
      <w:r w:rsidR="00337072">
        <w:rPr>
          <w:sz w:val="28"/>
          <w:szCs w:val="28"/>
          <w:lang w:eastAsia="ar-SA"/>
        </w:rPr>
        <w:t>ели, с учетом, установленных</w:t>
      </w:r>
      <w:r>
        <w:rPr>
          <w:sz w:val="28"/>
          <w:szCs w:val="28"/>
          <w:lang w:eastAsia="ar-SA"/>
        </w:rPr>
        <w:t xml:space="preserve"> </w:t>
      </w:r>
      <w:r w:rsidR="00337072">
        <w:rPr>
          <w:sz w:val="28"/>
          <w:szCs w:val="28"/>
          <w:lang w:eastAsia="ar-SA"/>
        </w:rPr>
        <w:br/>
      </w:r>
      <w:r>
        <w:rPr>
          <w:sz w:val="28"/>
          <w:szCs w:val="28"/>
          <w:lang w:eastAsia="ar-SA"/>
        </w:rPr>
        <w:t xml:space="preserve">в пункте 9.8 Методических рекомендаций по разработке проектов генеральных планов поселений и городских округов, утвержденных приказом </w:t>
      </w:r>
      <w:proofErr w:type="spellStart"/>
      <w:r>
        <w:rPr>
          <w:sz w:val="28"/>
          <w:szCs w:val="28"/>
          <w:lang w:eastAsia="ar-SA"/>
        </w:rPr>
        <w:t>Минрегиона</w:t>
      </w:r>
      <w:proofErr w:type="spellEnd"/>
      <w:r>
        <w:rPr>
          <w:sz w:val="28"/>
          <w:szCs w:val="28"/>
          <w:lang w:eastAsia="ar-SA"/>
        </w:rPr>
        <w:t xml:space="preserve"> РФ от 26.05.2011 № 244. </w:t>
      </w:r>
    </w:p>
    <w:p w:rsidR="00EA351C" w:rsidRDefault="009B506F" w:rsidP="00337072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 xml:space="preserve">Границы, характеристики и параметры функциональных зон подлежат учету </w:t>
      </w:r>
      <w:proofErr w:type="gramStart"/>
      <w:r>
        <w:rPr>
          <w:color w:val="000000"/>
          <w:sz w:val="28"/>
          <w:szCs w:val="28"/>
          <w:lang w:eastAsia="ar-SA"/>
        </w:rPr>
        <w:t>при</w:t>
      </w:r>
      <w:proofErr w:type="gramEnd"/>
      <w:r>
        <w:rPr>
          <w:color w:val="000000"/>
          <w:sz w:val="28"/>
          <w:szCs w:val="28"/>
          <w:lang w:eastAsia="ar-SA"/>
        </w:rPr>
        <w:t>:</w:t>
      </w:r>
    </w:p>
    <w:p w:rsidR="00EA351C" w:rsidRDefault="009B506F" w:rsidP="00337072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 xml:space="preserve">1) </w:t>
      </w:r>
      <w:proofErr w:type="gramStart"/>
      <w:r>
        <w:rPr>
          <w:color w:val="000000"/>
          <w:sz w:val="28"/>
          <w:szCs w:val="28"/>
          <w:lang w:eastAsia="ar-SA"/>
        </w:rPr>
        <w:t>определении</w:t>
      </w:r>
      <w:proofErr w:type="gramEnd"/>
      <w:r>
        <w:rPr>
          <w:color w:val="000000"/>
          <w:sz w:val="28"/>
          <w:szCs w:val="28"/>
          <w:lang w:eastAsia="ar-SA"/>
        </w:rPr>
        <w:t xml:space="preserve"> градостроительных регламентов, подготавливаемых как предложения о внесении изменений в правила землепользования и застройки, целес</w:t>
      </w:r>
      <w:r w:rsidR="005B054D">
        <w:rPr>
          <w:color w:val="000000"/>
          <w:sz w:val="28"/>
          <w:szCs w:val="28"/>
          <w:lang w:eastAsia="ar-SA"/>
        </w:rPr>
        <w:t>ообразность которых следует из г</w:t>
      </w:r>
      <w:r>
        <w:rPr>
          <w:color w:val="000000"/>
          <w:sz w:val="28"/>
          <w:szCs w:val="28"/>
          <w:lang w:eastAsia="ar-SA"/>
        </w:rPr>
        <w:t>енерального плана;</w:t>
      </w:r>
    </w:p>
    <w:p w:rsidR="00EA351C" w:rsidRDefault="009B506F" w:rsidP="00337072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 xml:space="preserve">2) подготовке местных нормативов градостроительного проектирования          на основании и </w:t>
      </w:r>
      <w:r w:rsidR="005B054D">
        <w:rPr>
          <w:color w:val="000000"/>
          <w:sz w:val="28"/>
          <w:szCs w:val="28"/>
          <w:lang w:eastAsia="ar-SA"/>
        </w:rPr>
        <w:t>с учетом расчетных показателей г</w:t>
      </w:r>
      <w:r>
        <w:rPr>
          <w:color w:val="000000"/>
          <w:sz w:val="28"/>
          <w:szCs w:val="28"/>
          <w:lang w:eastAsia="ar-SA"/>
        </w:rPr>
        <w:t>енерального плана;</w:t>
      </w:r>
    </w:p>
    <w:p w:rsidR="00EA351C" w:rsidRDefault="009B506F" w:rsidP="00337072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муниципального образования;</w:t>
      </w:r>
    </w:p>
    <w:p w:rsidR="00EA351C" w:rsidRDefault="009B506F" w:rsidP="00337072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 xml:space="preserve">4) подготовке документации по планировке территории. </w:t>
      </w:r>
    </w:p>
    <w:p w:rsidR="00EA351C" w:rsidRDefault="009B506F" w:rsidP="00337072">
      <w:pPr>
        <w:widowControl/>
        <w:spacing w:before="0" w:after="0"/>
        <w:ind w:firstLine="709"/>
        <w:jc w:val="both"/>
      </w:pPr>
      <w:r>
        <w:rPr>
          <w:color w:val="000000"/>
          <w:sz w:val="28"/>
          <w:szCs w:val="28"/>
          <w:lang w:eastAsia="ar-SA"/>
        </w:rPr>
        <w:t>В генеральном плане муниципального</w:t>
      </w:r>
      <w:r w:rsidR="005B054D">
        <w:rPr>
          <w:color w:val="000000"/>
          <w:sz w:val="28"/>
          <w:szCs w:val="28"/>
          <w:lang w:eastAsia="ar-SA"/>
        </w:rPr>
        <w:t xml:space="preserve"> образования –</w:t>
      </w:r>
      <w:r>
        <w:rPr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color w:val="000000"/>
          <w:sz w:val="28"/>
          <w:szCs w:val="28"/>
          <w:lang w:bidi="ar-SA"/>
        </w:rPr>
        <w:t>Ухоловское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ar-SA"/>
        </w:rPr>
        <w:t>городское</w:t>
      </w:r>
      <w:r>
        <w:rPr>
          <w:color w:val="000000"/>
          <w:sz w:val="28"/>
          <w:szCs w:val="28"/>
        </w:rPr>
        <w:t xml:space="preserve"> поселение </w:t>
      </w:r>
      <w:r>
        <w:rPr>
          <w:color w:val="000000"/>
          <w:sz w:val="28"/>
          <w:szCs w:val="28"/>
          <w:lang w:bidi="ar-SA"/>
        </w:rPr>
        <w:t>Рязанского</w:t>
      </w:r>
      <w:r>
        <w:rPr>
          <w:color w:val="000000"/>
          <w:sz w:val="28"/>
          <w:szCs w:val="28"/>
        </w:rPr>
        <w:t xml:space="preserve"> муниципального района Рязанской области</w:t>
      </w:r>
      <w:r>
        <w:rPr>
          <w:color w:val="000000"/>
          <w:sz w:val="28"/>
          <w:szCs w:val="28"/>
          <w:lang w:eastAsia="ar-SA"/>
        </w:rPr>
        <w:t xml:space="preserve"> выделены следующие функциональные зоны, для которых определены границы и площади соответствующего функционального назначения: </w:t>
      </w:r>
    </w:p>
    <w:p w:rsidR="00EA351C" w:rsidRDefault="00EA351C" w:rsidP="00337072">
      <w:pPr>
        <w:widowControl/>
        <w:spacing w:before="0" w:after="0"/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93"/>
        <w:gridCol w:w="6331"/>
        <w:gridCol w:w="2507"/>
      </w:tblGrid>
      <w:tr w:rsidR="00EA351C" w:rsidTr="00A22BDE">
        <w:trPr>
          <w:tblHeader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val="en-US"/>
              </w:rPr>
              <w:t>№ п/п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proofErr w:type="spellStart"/>
            <w:r>
              <w:rPr>
                <w:color w:val="000000"/>
                <w:lang w:val="en-US"/>
              </w:rPr>
              <w:t>Наименование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зоны</w:t>
            </w:r>
            <w:proofErr w:type="spellEnd"/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proofErr w:type="spellStart"/>
            <w:r>
              <w:rPr>
                <w:color w:val="000000"/>
                <w:lang w:val="en-US"/>
              </w:rPr>
              <w:t>Площадь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lang w:val="en-US"/>
              </w:rPr>
              <w:t>га</w:t>
            </w:r>
            <w:proofErr w:type="spellEnd"/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</w:pPr>
            <w:r>
              <w:rPr>
                <w:color w:val="000000"/>
                <w:sz w:val="24"/>
                <w:lang w:eastAsia="ar-SA"/>
              </w:rPr>
              <w:t>Зона застройки индивидуальными жилыми домами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t>291,75</w:t>
            </w:r>
          </w:p>
        </w:tc>
      </w:tr>
      <w:tr w:rsidR="00EA351C" w:rsidTr="00A22BDE"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2.</w:t>
            </w:r>
          </w:p>
        </w:tc>
        <w:tc>
          <w:tcPr>
            <w:tcW w:w="6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</w:pPr>
            <w:r>
              <w:rPr>
                <w:color w:val="000000"/>
                <w:sz w:val="24"/>
                <w:lang w:eastAsia="ar-SA"/>
              </w:rPr>
              <w:t xml:space="preserve">Зона застройки малоэтажными жилыми домами (до 4 этажей, включая </w:t>
            </w:r>
            <w:proofErr w:type="gramStart"/>
            <w:r>
              <w:rPr>
                <w:color w:val="000000"/>
                <w:sz w:val="24"/>
                <w:lang w:eastAsia="ar-SA"/>
              </w:rPr>
              <w:t>мансардный</w:t>
            </w:r>
            <w:proofErr w:type="gramEnd"/>
            <w:r>
              <w:rPr>
                <w:color w:val="000000"/>
                <w:sz w:val="24"/>
                <w:lang w:eastAsia="ar-SA"/>
              </w:rPr>
              <w:t>)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t>317,99</w:t>
            </w:r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3.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</w:pPr>
            <w:r>
              <w:rPr>
                <w:color w:val="000000"/>
                <w:sz w:val="24"/>
                <w:lang w:eastAsia="ar-SA"/>
              </w:rPr>
              <w:t>Многофункциональная общественно-деловая зона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t>9,54</w:t>
            </w:r>
          </w:p>
        </w:tc>
      </w:tr>
      <w:tr w:rsidR="00EA351C" w:rsidTr="00A22BDE"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 xml:space="preserve">4. </w:t>
            </w:r>
          </w:p>
        </w:tc>
        <w:tc>
          <w:tcPr>
            <w:tcW w:w="6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</w:pPr>
            <w:r>
              <w:rPr>
                <w:color w:val="000000"/>
                <w:sz w:val="24"/>
                <w:lang w:eastAsia="ar-SA"/>
              </w:rPr>
              <w:t>Зона специализированной общественной застройки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t>13,13</w:t>
            </w:r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5.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</w:pPr>
            <w:r>
              <w:rPr>
                <w:color w:val="000000"/>
                <w:sz w:val="24"/>
                <w:lang w:eastAsia="ar-SA"/>
              </w:rPr>
              <w:t>Производственная зона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t>43,36</w:t>
            </w:r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6.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</w:pPr>
            <w:r>
              <w:rPr>
                <w:color w:val="000000"/>
                <w:sz w:val="24"/>
                <w:lang w:eastAsia="ar-SA"/>
              </w:rPr>
              <w:t>Коммунально-складская зона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t>2,87</w:t>
            </w:r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7.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</w:pPr>
            <w:r>
              <w:rPr>
                <w:color w:val="000000"/>
                <w:sz w:val="24"/>
                <w:lang w:eastAsia="ar-SA"/>
              </w:rPr>
              <w:t>Зона инженерной инфраструктуры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 w:bidi="ar-SA"/>
              </w:rPr>
              <w:t>17,64</w:t>
            </w:r>
          </w:p>
        </w:tc>
      </w:tr>
      <w:tr w:rsidR="00EA351C" w:rsidTr="00A22BDE">
        <w:trPr>
          <w:trHeight w:val="535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8.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widowControl/>
              <w:spacing w:line="335" w:lineRule="atLeast"/>
              <w:ind w:right="57"/>
            </w:pPr>
            <w:r>
              <w:rPr>
                <w:color w:val="000000"/>
                <w:lang w:eastAsia="ar-SA"/>
              </w:rPr>
              <w:t>Зона транспортной инфраструктуры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 w:bidi="ar-SA"/>
              </w:rPr>
              <w:t>162,86</w:t>
            </w:r>
          </w:p>
        </w:tc>
      </w:tr>
      <w:tr w:rsidR="00EA351C" w:rsidTr="00A22BDE">
        <w:trPr>
          <w:trHeight w:val="535"/>
        </w:trPr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9.</w:t>
            </w:r>
          </w:p>
        </w:tc>
        <w:tc>
          <w:tcPr>
            <w:tcW w:w="6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widowControl/>
              <w:spacing w:before="0" w:after="0"/>
              <w:ind w:right="57"/>
            </w:pPr>
            <w:r>
              <w:rPr>
                <w:color w:val="000000"/>
                <w:lang w:eastAsia="ar-SA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 w:bidi="ar-SA"/>
              </w:rPr>
              <w:t>37,40</w:t>
            </w:r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spacing w:before="43" w:after="43"/>
              <w:jc w:val="center"/>
            </w:pPr>
            <w:r>
              <w:rPr>
                <w:color w:val="000000"/>
              </w:rPr>
              <w:t>10.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widowControl/>
              <w:spacing w:before="43" w:after="43" w:line="335" w:lineRule="atLeast"/>
              <w:ind w:right="57"/>
            </w:pPr>
            <w:r>
              <w:rPr>
                <w:color w:val="000000"/>
                <w:lang w:eastAsia="ar-SA"/>
              </w:rPr>
              <w:t>Зон</w:t>
            </w:r>
            <w:r>
              <w:rPr>
                <w:color w:val="000000"/>
                <w:lang w:eastAsia="ar-SA" w:bidi="ar-SA"/>
              </w:rPr>
              <w:t xml:space="preserve">а </w:t>
            </w:r>
            <w:r>
              <w:rPr>
                <w:color w:val="000000"/>
                <w:lang w:eastAsia="ar-SA"/>
              </w:rPr>
              <w:t xml:space="preserve">сельскохозяйственного использования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spacing w:before="43" w:after="43"/>
              <w:jc w:val="center"/>
            </w:pPr>
            <w:r>
              <w:rPr>
                <w:color w:val="000000"/>
                <w:lang w:val="en-US" w:eastAsia="ar-SA" w:bidi="ar-SA"/>
              </w:rPr>
              <w:t>8354,75</w:t>
            </w:r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bidi="ar-SA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widowControl/>
              <w:spacing w:before="0" w:after="0" w:line="335" w:lineRule="atLeast"/>
              <w:ind w:right="57"/>
            </w:pPr>
            <w:r>
              <w:rPr>
                <w:color w:val="000000"/>
                <w:lang w:eastAsia="ar-SA"/>
              </w:rPr>
              <w:t>Производственная зона сельскохозяйственных предприятий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spacing w:before="0" w:after="0"/>
              <w:jc w:val="center"/>
            </w:pPr>
            <w:r>
              <w:rPr>
                <w:color w:val="000000"/>
                <w:lang w:eastAsia="ar-SA" w:bidi="ar-SA"/>
              </w:rPr>
              <w:t>135,37</w:t>
            </w:r>
          </w:p>
        </w:tc>
      </w:tr>
      <w:tr w:rsidR="00EA351C" w:rsidTr="00A22BDE"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lastRenderedPageBreak/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w="6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  <w:spacing w:before="57" w:after="57"/>
              <w:ind w:right="57"/>
            </w:pPr>
            <w:r>
              <w:rPr>
                <w:color w:val="000000"/>
                <w:sz w:val="24"/>
                <w:lang w:eastAsia="ar-SA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 w:bidi="ar-SA"/>
              </w:rPr>
              <w:t>138,28</w:t>
            </w:r>
          </w:p>
        </w:tc>
      </w:tr>
      <w:tr w:rsidR="00EA351C" w:rsidTr="00A22BDE"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bidi="ar-SA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6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pStyle w:val="113"/>
              <w:spacing w:line="335" w:lineRule="atLeast"/>
              <w:ind w:right="57"/>
            </w:pPr>
            <w:r>
              <w:rPr>
                <w:color w:val="000000"/>
                <w:sz w:val="24"/>
                <w:lang w:eastAsia="ar-SA"/>
              </w:rPr>
              <w:t>Зона отдыха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 w:bidi="ar-SA"/>
              </w:rPr>
              <w:t>2,65</w:t>
            </w:r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t>1</w:t>
            </w:r>
            <w:r>
              <w:rPr>
                <w:color w:val="000000"/>
                <w:lang w:val="en-US" w:bidi="ar-SA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widowControl/>
              <w:spacing w:line="335" w:lineRule="atLeast"/>
              <w:ind w:right="57"/>
            </w:pPr>
            <w:r>
              <w:rPr>
                <w:color w:val="000000"/>
                <w:lang w:eastAsia="ar-SA"/>
              </w:rPr>
              <w:t>Зона лесов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 w:bidi="ar-SA"/>
              </w:rPr>
              <w:t>169,33</w:t>
            </w:r>
          </w:p>
        </w:tc>
      </w:tr>
      <w:tr w:rsidR="00EA351C" w:rsidTr="00A22BDE"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bidi="ar-SA"/>
              </w:rPr>
              <w:t>1</w:t>
            </w:r>
            <w:r>
              <w:rPr>
                <w:color w:val="000000"/>
                <w:lang w:val="en-US" w:bidi="ar-SA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widowControl/>
              <w:spacing w:line="335" w:lineRule="atLeast"/>
              <w:ind w:right="57"/>
            </w:pPr>
            <w:r>
              <w:rPr>
                <w:color w:val="000000"/>
                <w:lang w:eastAsia="ar-SA"/>
              </w:rPr>
              <w:t>Зона кладбищ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 w:bidi="ar-SA"/>
              </w:rPr>
              <w:t>8,40</w:t>
            </w:r>
          </w:p>
        </w:tc>
      </w:tr>
      <w:tr w:rsidR="00EA351C" w:rsidTr="00A22BDE">
        <w:tc>
          <w:tcPr>
            <w:tcW w:w="1193" w:type="dxa"/>
            <w:tcBorders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</w:rPr>
              <w:t>1</w:t>
            </w:r>
            <w:r>
              <w:rPr>
                <w:color w:val="000000"/>
                <w:szCs w:val="20"/>
                <w:lang w:val="en-US" w:bidi="ar-SA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63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351C" w:rsidRDefault="009B506F">
            <w:pPr>
              <w:widowControl/>
              <w:spacing w:line="335" w:lineRule="atLeast"/>
              <w:ind w:right="57"/>
            </w:pPr>
            <w:r>
              <w:rPr>
                <w:color w:val="000000"/>
                <w:lang w:eastAsia="ar-SA"/>
              </w:rPr>
              <w:t>Зона складирования и захоронения отходов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jc w:val="center"/>
            </w:pPr>
            <w:r>
              <w:rPr>
                <w:color w:val="000000"/>
                <w:lang w:eastAsia="ar-SA" w:bidi="ar-SA"/>
              </w:rPr>
              <w:t>1,24</w:t>
            </w:r>
          </w:p>
        </w:tc>
      </w:tr>
    </w:tbl>
    <w:p w:rsidR="00EA351C" w:rsidRDefault="00EA351C">
      <w:pPr>
        <w:pStyle w:val="2"/>
        <w:numPr>
          <w:ilvl w:val="1"/>
          <w:numId w:val="1"/>
        </w:numPr>
        <w:spacing w:before="0" w:after="0"/>
        <w:ind w:firstLine="567"/>
        <w:jc w:val="center"/>
      </w:pPr>
    </w:p>
    <w:p w:rsidR="00EA351C" w:rsidRDefault="009B506F" w:rsidP="00A22BDE">
      <w:pPr>
        <w:pStyle w:val="2"/>
        <w:widowControl/>
        <w:numPr>
          <w:ilvl w:val="1"/>
          <w:numId w:val="1"/>
        </w:numPr>
        <w:spacing w:before="0" w:after="0"/>
        <w:ind w:firstLine="709"/>
        <w:jc w:val="both"/>
      </w:pPr>
      <w:r>
        <w:rPr>
          <w:color w:val="000000"/>
          <w:lang w:bidi="ar-SA"/>
        </w:rPr>
        <w:t>2</w:t>
      </w:r>
      <w:r>
        <w:rPr>
          <w:color w:val="000000"/>
        </w:rPr>
        <w:t>.</w:t>
      </w:r>
      <w:r>
        <w:rPr>
          <w:color w:val="000000"/>
          <w:lang w:bidi="ar-SA"/>
        </w:rPr>
        <w:t>3</w:t>
      </w:r>
      <w:r>
        <w:rPr>
          <w:color w:val="000000"/>
        </w:rPr>
        <w:t>. Сведения о планируемых для размещения в зонах объектах федерального и регионального значения, объектах местного значения.</w:t>
      </w:r>
    </w:p>
    <w:p w:rsidR="00EA351C" w:rsidRDefault="00EA351C" w:rsidP="00A22BDE">
      <w:pPr>
        <w:spacing w:before="0" w:after="0"/>
        <w:ind w:firstLine="709"/>
        <w:jc w:val="both"/>
      </w:pPr>
    </w:p>
    <w:p w:rsidR="00EA351C" w:rsidRDefault="009B506F" w:rsidP="00A22BDE">
      <w:pPr>
        <w:spacing w:before="0" w:after="0"/>
        <w:ind w:firstLine="709"/>
        <w:jc w:val="both"/>
      </w:pPr>
      <w:proofErr w:type="gramStart"/>
      <w:r>
        <w:rPr>
          <w:bCs/>
          <w:color w:val="000000"/>
          <w:sz w:val="28"/>
          <w:szCs w:val="28"/>
          <w:lang w:bidi="ar-SA"/>
        </w:rPr>
        <w:t>Согласно письма</w:t>
      </w:r>
      <w:proofErr w:type="gramEnd"/>
      <w:r>
        <w:rPr>
          <w:bCs/>
          <w:color w:val="000000"/>
          <w:sz w:val="28"/>
          <w:szCs w:val="28"/>
          <w:lang w:bidi="ar-SA"/>
        </w:rPr>
        <w:t xml:space="preserve"> от администрации </w:t>
      </w:r>
      <w:proofErr w:type="spellStart"/>
      <w:r>
        <w:rPr>
          <w:bCs/>
          <w:color w:val="000000"/>
          <w:sz w:val="28"/>
          <w:szCs w:val="28"/>
          <w:lang w:bidi="ar-SA"/>
        </w:rPr>
        <w:t>Ухоловского</w:t>
      </w:r>
      <w:proofErr w:type="spellEnd"/>
      <w:r>
        <w:rPr>
          <w:bCs/>
          <w:color w:val="000000"/>
          <w:sz w:val="28"/>
          <w:szCs w:val="28"/>
          <w:lang w:bidi="ar-SA"/>
        </w:rPr>
        <w:t xml:space="preserve"> муниципального района </w:t>
      </w:r>
      <w:r w:rsidR="00BB4AD0">
        <w:rPr>
          <w:bCs/>
          <w:color w:val="000000"/>
          <w:sz w:val="28"/>
          <w:szCs w:val="28"/>
          <w:lang w:bidi="ar-SA"/>
        </w:rPr>
        <w:t>от 10.12.2019 № 3137</w:t>
      </w:r>
      <w:r>
        <w:rPr>
          <w:bCs/>
          <w:color w:val="000000"/>
          <w:sz w:val="28"/>
          <w:szCs w:val="28"/>
          <w:lang w:bidi="ar-SA"/>
        </w:rPr>
        <w:t xml:space="preserve"> на террито</w:t>
      </w:r>
      <w:r w:rsidR="00A22BDE">
        <w:rPr>
          <w:bCs/>
          <w:color w:val="000000"/>
          <w:sz w:val="28"/>
          <w:szCs w:val="28"/>
          <w:lang w:bidi="ar-SA"/>
        </w:rPr>
        <w:t>рии муниципального образования –</w:t>
      </w:r>
      <w:r>
        <w:rPr>
          <w:bCs/>
          <w:color w:val="000000"/>
          <w:sz w:val="28"/>
          <w:szCs w:val="28"/>
          <w:lang w:bidi="ar-SA"/>
        </w:rPr>
        <w:t xml:space="preserve"> </w:t>
      </w:r>
      <w:proofErr w:type="spellStart"/>
      <w:r>
        <w:rPr>
          <w:bCs/>
          <w:color w:val="000000"/>
          <w:sz w:val="28"/>
          <w:szCs w:val="28"/>
          <w:lang w:bidi="ar-SA"/>
        </w:rPr>
        <w:t>Ухоловское</w:t>
      </w:r>
      <w:proofErr w:type="spellEnd"/>
      <w:r>
        <w:rPr>
          <w:bCs/>
          <w:color w:val="000000"/>
          <w:sz w:val="28"/>
          <w:szCs w:val="28"/>
          <w:lang w:bidi="ar-SA"/>
        </w:rPr>
        <w:t xml:space="preserve"> городское поселение </w:t>
      </w:r>
      <w:proofErr w:type="spellStart"/>
      <w:r>
        <w:rPr>
          <w:bCs/>
          <w:color w:val="000000"/>
          <w:sz w:val="28"/>
          <w:szCs w:val="28"/>
          <w:lang w:bidi="ar-SA"/>
        </w:rPr>
        <w:t>Ухоловского</w:t>
      </w:r>
      <w:proofErr w:type="spellEnd"/>
      <w:r>
        <w:rPr>
          <w:bCs/>
          <w:color w:val="000000"/>
          <w:sz w:val="28"/>
          <w:szCs w:val="28"/>
          <w:lang w:bidi="ar-SA"/>
        </w:rPr>
        <w:t xml:space="preserve"> муниципального района Рязанской области планируется строительство следующих объектов капитального строительства регионального значения</w:t>
      </w:r>
      <w:r>
        <w:rPr>
          <w:bCs/>
          <w:color w:val="000000"/>
          <w:sz w:val="28"/>
          <w:szCs w:val="28"/>
        </w:rPr>
        <w:t>:</w:t>
      </w:r>
    </w:p>
    <w:p w:rsidR="00EA351C" w:rsidRDefault="00EA351C" w:rsidP="00A22BDE">
      <w:pPr>
        <w:spacing w:before="0" w:after="0"/>
        <w:ind w:firstLine="709"/>
        <w:jc w:val="both"/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532"/>
        <w:gridCol w:w="1587"/>
        <w:gridCol w:w="1657"/>
        <w:gridCol w:w="1603"/>
      </w:tblGrid>
      <w:tr w:rsidR="00EA351C" w:rsidTr="00BB4AD0">
        <w:tc>
          <w:tcPr>
            <w:tcW w:w="16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351C" w:rsidRDefault="009B506F" w:rsidP="007F1938">
            <w:pPr>
              <w:pStyle w:val="TableParagraph"/>
              <w:spacing w:before="2" w:after="0" w:line="226" w:lineRule="exact"/>
              <w:ind w:left="-142"/>
              <w:jc w:val="center"/>
            </w:pPr>
            <w:r>
              <w:rPr>
                <w:color w:val="000000"/>
                <w:lang w:eastAsia="en-US"/>
              </w:rPr>
              <w:t>Наименование</w:t>
            </w:r>
          </w:p>
          <w:p w:rsidR="00EA351C" w:rsidRDefault="009B506F" w:rsidP="007F1938">
            <w:pPr>
              <w:pStyle w:val="TableParagraph"/>
              <w:spacing w:before="2" w:after="0" w:line="226" w:lineRule="exact"/>
              <w:ind w:left="-142"/>
              <w:jc w:val="center"/>
            </w:pPr>
            <w:proofErr w:type="spellStart"/>
            <w:r>
              <w:rPr>
                <w:color w:val="000000"/>
                <w:lang w:val="en-US" w:eastAsia="en-US"/>
              </w:rPr>
              <w:t>объекта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351C" w:rsidRDefault="009B506F" w:rsidP="007F1938">
            <w:pPr>
              <w:pStyle w:val="TableParagraph"/>
              <w:spacing w:before="2" w:after="0" w:line="226" w:lineRule="exact"/>
              <w:ind w:hanging="108"/>
              <w:jc w:val="center"/>
            </w:pPr>
            <w:r>
              <w:rPr>
                <w:color w:val="000000"/>
                <w:lang w:eastAsia="en-US"/>
              </w:rPr>
              <w:t>Место</w:t>
            </w:r>
            <w:proofErr w:type="spellStart"/>
            <w:r>
              <w:rPr>
                <w:color w:val="000000"/>
                <w:lang w:val="en-US" w:eastAsia="en-US"/>
              </w:rPr>
              <w:t>положение</w:t>
            </w:r>
            <w:proofErr w:type="spell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351C" w:rsidRDefault="009B506F" w:rsidP="007E1FC3">
            <w:pPr>
              <w:pStyle w:val="TableParagraph"/>
              <w:spacing w:before="0" w:after="0" w:line="226" w:lineRule="exact"/>
              <w:ind w:left="20" w:right="6"/>
              <w:jc w:val="center"/>
            </w:pPr>
            <w:proofErr w:type="spellStart"/>
            <w:r>
              <w:rPr>
                <w:color w:val="000000"/>
                <w:lang w:val="en-US" w:eastAsia="en-US"/>
              </w:rPr>
              <w:t>Значение</w:t>
            </w:r>
            <w:proofErr w:type="spellEnd"/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351C" w:rsidRDefault="009B506F" w:rsidP="007E1FC3">
            <w:pPr>
              <w:pStyle w:val="TableParagraph"/>
              <w:spacing w:before="0" w:after="0" w:line="226" w:lineRule="exact"/>
              <w:ind w:left="25" w:right="6"/>
              <w:jc w:val="center"/>
            </w:pPr>
            <w:r>
              <w:rPr>
                <w:color w:val="000000"/>
                <w:lang w:eastAsia="en-US"/>
              </w:rPr>
              <w:t>Статус</w:t>
            </w:r>
          </w:p>
          <w:p w:rsidR="00EA351C" w:rsidRDefault="009B506F" w:rsidP="007E1FC3">
            <w:pPr>
              <w:pStyle w:val="TableParagraph"/>
              <w:spacing w:before="0" w:after="0" w:line="226" w:lineRule="exact"/>
              <w:ind w:left="25" w:right="6"/>
              <w:jc w:val="center"/>
            </w:pPr>
            <w:proofErr w:type="spellStart"/>
            <w:r>
              <w:rPr>
                <w:color w:val="000000"/>
                <w:lang w:val="en-US" w:eastAsia="en-US"/>
              </w:rPr>
              <w:t>объекта</w:t>
            </w:r>
            <w:proofErr w:type="spellEnd"/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351C" w:rsidRDefault="009B506F" w:rsidP="007E1FC3">
            <w:pPr>
              <w:pStyle w:val="TableParagraph"/>
              <w:spacing w:before="2" w:after="0" w:line="226" w:lineRule="exact"/>
              <w:ind w:left="57" w:hanging="57"/>
              <w:jc w:val="center"/>
            </w:pPr>
            <w:r>
              <w:rPr>
                <w:color w:val="000000"/>
                <w:lang w:eastAsia="en-US"/>
              </w:rPr>
              <w:t>Зона</w:t>
            </w:r>
          </w:p>
          <w:p w:rsidR="00EA351C" w:rsidRDefault="009B506F" w:rsidP="002E7427">
            <w:pPr>
              <w:pStyle w:val="TableParagraph"/>
              <w:spacing w:before="2" w:after="0" w:line="226" w:lineRule="exact"/>
              <w:ind w:right="-152"/>
              <w:jc w:val="center"/>
            </w:pPr>
            <w:r>
              <w:rPr>
                <w:color w:val="000000"/>
                <w:lang w:eastAsia="en-US"/>
              </w:rPr>
              <w:t>с особыми условиями использования</w:t>
            </w:r>
          </w:p>
          <w:p w:rsidR="00EA351C" w:rsidRDefault="009B506F" w:rsidP="007E1FC3">
            <w:pPr>
              <w:pStyle w:val="TableParagraph"/>
              <w:spacing w:before="2" w:after="0" w:line="226" w:lineRule="exact"/>
              <w:jc w:val="center"/>
            </w:pPr>
            <w:r>
              <w:rPr>
                <w:color w:val="000000"/>
                <w:lang w:eastAsia="en-US"/>
              </w:rPr>
              <w:t>территории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351C" w:rsidRDefault="009B506F" w:rsidP="007F1938">
            <w:pPr>
              <w:pStyle w:val="TableParagraph"/>
              <w:spacing w:before="2" w:after="0" w:line="226" w:lineRule="exact"/>
              <w:ind w:left="-64" w:right="-144"/>
              <w:jc w:val="center"/>
            </w:pPr>
            <w:r>
              <w:rPr>
                <w:color w:val="000000"/>
                <w:lang w:eastAsia="en-US"/>
              </w:rPr>
              <w:t xml:space="preserve">Вид </w:t>
            </w:r>
            <w:proofErr w:type="gramStart"/>
            <w:r>
              <w:rPr>
                <w:color w:val="000000"/>
                <w:lang w:eastAsia="en-US"/>
              </w:rPr>
              <w:t>ф</w:t>
            </w:r>
            <w:proofErr w:type="spellStart"/>
            <w:r>
              <w:rPr>
                <w:color w:val="000000"/>
                <w:lang w:val="en-US" w:eastAsia="en-US"/>
              </w:rPr>
              <w:t>ункциональ</w:t>
            </w:r>
            <w:proofErr w:type="spellEnd"/>
            <w:r w:rsidR="00BB4AD0">
              <w:rPr>
                <w:color w:val="000000"/>
                <w:lang w:eastAsia="en-US"/>
              </w:rPr>
              <w:t>-</w:t>
            </w:r>
            <w:proofErr w:type="spellStart"/>
            <w:r>
              <w:rPr>
                <w:color w:val="000000"/>
                <w:lang w:val="en-US" w:eastAsia="en-US"/>
              </w:rPr>
              <w:t>ной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val="en-US" w:eastAsia="en-US"/>
              </w:rPr>
              <w:t>зоны</w:t>
            </w:r>
            <w:proofErr w:type="spellEnd"/>
          </w:p>
        </w:tc>
      </w:tr>
      <w:tr w:rsidR="00EA351C" w:rsidTr="00BB4AD0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 w:rsidP="007F1938">
            <w:pPr>
              <w:spacing w:before="57" w:after="57" w:line="226" w:lineRule="exact"/>
              <w:ind w:left="-142"/>
              <w:jc w:val="center"/>
            </w:pPr>
            <w:r>
              <w:rPr>
                <w:bCs/>
                <w:color w:val="000000"/>
                <w:lang w:eastAsia="en-US"/>
              </w:rPr>
              <w:t xml:space="preserve">Строительство пожарного депо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spacing w:before="57" w:after="57" w:line="226" w:lineRule="exact"/>
              <w:ind w:hanging="57"/>
              <w:jc w:val="center"/>
            </w:pPr>
            <w:r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n-US"/>
              </w:rPr>
              <w:t>р.п</w:t>
            </w:r>
            <w:proofErr w:type="spellEnd"/>
            <w:r>
              <w:rPr>
                <w:bCs/>
                <w:color w:val="000000"/>
                <w:lang w:eastAsia="en-US"/>
              </w:rPr>
              <w:t xml:space="preserve">. Ухолово, </w:t>
            </w:r>
            <w:r w:rsidR="007F1938">
              <w:rPr>
                <w:bCs/>
                <w:color w:val="000000"/>
                <w:lang w:eastAsia="en-US"/>
              </w:rPr>
              <w:br/>
            </w:r>
            <w:r>
              <w:rPr>
                <w:bCs/>
                <w:color w:val="000000"/>
                <w:lang w:eastAsia="en-US"/>
              </w:rPr>
              <w:t>ул. Революции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 w:rsidP="007F1938">
            <w:pPr>
              <w:pStyle w:val="TableParagraph"/>
              <w:spacing w:before="111" w:after="0" w:line="226" w:lineRule="exact"/>
              <w:ind w:right="6" w:hanging="108"/>
              <w:jc w:val="center"/>
            </w:pPr>
            <w:r>
              <w:rPr>
                <w:color w:val="000000"/>
                <w:lang w:eastAsia="en-US" w:bidi="ar-SA"/>
              </w:rPr>
              <w:t>региональное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 w:rsidP="002E7427">
            <w:pPr>
              <w:pStyle w:val="TableParagraph"/>
              <w:spacing w:before="57" w:after="57" w:line="226" w:lineRule="exact"/>
              <w:ind w:left="-81" w:right="6"/>
              <w:jc w:val="center"/>
            </w:pPr>
            <w:r>
              <w:rPr>
                <w:color w:val="000000"/>
              </w:rPr>
              <w:t>Планируемый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51C" w:rsidRDefault="009B506F">
            <w:pPr>
              <w:pStyle w:val="TableParagraph"/>
              <w:spacing w:before="59" w:after="57" w:line="226" w:lineRule="exact"/>
              <w:ind w:left="43" w:right="5" w:firstLine="19"/>
              <w:jc w:val="center"/>
            </w:pPr>
            <w:r>
              <w:rPr>
                <w:color w:val="000000"/>
              </w:rPr>
              <w:t>Не требуется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51C" w:rsidRDefault="009B506F">
            <w:pPr>
              <w:widowControl/>
              <w:spacing w:before="0" w:after="0"/>
            </w:pPr>
            <w:r>
              <w:rPr>
                <w:color w:val="000000"/>
                <w:lang w:eastAsia="ar-SA" w:bidi="ar-SA"/>
              </w:rPr>
              <w:t xml:space="preserve">Зона застройки малоэтажными жилыми домами (до 4 этажей, включая </w:t>
            </w:r>
            <w:proofErr w:type="gramStart"/>
            <w:r>
              <w:rPr>
                <w:color w:val="000000"/>
                <w:lang w:eastAsia="ar-SA" w:bidi="ar-SA"/>
              </w:rPr>
              <w:t>мансардный</w:t>
            </w:r>
            <w:proofErr w:type="gramEnd"/>
            <w:r>
              <w:rPr>
                <w:color w:val="000000"/>
                <w:lang w:eastAsia="ar-SA" w:bidi="ar-SA"/>
              </w:rPr>
              <w:t>)</w:t>
            </w:r>
          </w:p>
        </w:tc>
      </w:tr>
    </w:tbl>
    <w:p w:rsidR="00EA351C" w:rsidRDefault="00EA351C" w:rsidP="008C0BA9">
      <w:pPr>
        <w:spacing w:before="0" w:after="0"/>
        <w:ind w:firstLine="709"/>
        <w:jc w:val="both"/>
        <w:rPr>
          <w:color w:val="C9211E"/>
        </w:rPr>
      </w:pPr>
    </w:p>
    <w:p w:rsidR="00EA351C" w:rsidRDefault="009B506F" w:rsidP="008C0BA9">
      <w:pPr>
        <w:widowControl/>
        <w:tabs>
          <w:tab w:val="left" w:pos="882"/>
          <w:tab w:val="left" w:leader="dot" w:pos="9482"/>
        </w:tabs>
        <w:spacing w:before="0" w:after="0"/>
        <w:ind w:firstLine="709"/>
        <w:jc w:val="both"/>
      </w:pPr>
      <w:r>
        <w:rPr>
          <w:bCs/>
          <w:iCs/>
          <w:color w:val="000000"/>
          <w:sz w:val="28"/>
          <w:szCs w:val="28"/>
          <w:lang w:bidi="ar-SA"/>
        </w:rPr>
        <w:t>Установление зон с особыми условиями использования территорий в связи с размещением объекта регионального значения не требуется.</w:t>
      </w:r>
    </w:p>
    <w:p w:rsidR="00EA351C" w:rsidRDefault="009B506F" w:rsidP="008C0BA9">
      <w:pPr>
        <w:pStyle w:val="27"/>
        <w:widowControl/>
        <w:tabs>
          <w:tab w:val="left" w:pos="882"/>
          <w:tab w:val="left" w:leader="dot" w:pos="9482"/>
        </w:tabs>
        <w:spacing w:before="0" w:after="0" w:line="240" w:lineRule="auto"/>
        <w:ind w:left="0" w:firstLine="709"/>
        <w:jc w:val="both"/>
      </w:pPr>
      <w:r>
        <w:rPr>
          <w:iCs/>
          <w:color w:val="000000"/>
          <w:sz w:val="28"/>
          <w:szCs w:val="28"/>
          <w:lang w:bidi="ar-SA"/>
        </w:rPr>
        <w:t>Сведения о размещении планируемого объекта регионального значения отображены на карте «Карта функциональных зон поселения».</w:t>
      </w:r>
    </w:p>
    <w:p w:rsidR="00EA351C" w:rsidRDefault="009B506F" w:rsidP="008C0BA9">
      <w:pPr>
        <w:spacing w:before="0" w:after="0"/>
        <w:ind w:firstLine="709"/>
        <w:jc w:val="both"/>
      </w:pPr>
      <w:r>
        <w:rPr>
          <w:bCs/>
          <w:color w:val="000000"/>
          <w:sz w:val="28"/>
          <w:szCs w:val="28"/>
          <w:lang w:bidi="ar-SA"/>
        </w:rPr>
        <w:t xml:space="preserve">Строительство объектов федерального значения на территории </w:t>
      </w:r>
      <w:proofErr w:type="spellStart"/>
      <w:r>
        <w:rPr>
          <w:bCs/>
          <w:color w:val="000000"/>
          <w:sz w:val="28"/>
          <w:szCs w:val="28"/>
          <w:lang w:bidi="ar-SA"/>
        </w:rPr>
        <w:t>Ухоловского</w:t>
      </w:r>
      <w:proofErr w:type="spellEnd"/>
      <w:r>
        <w:rPr>
          <w:bCs/>
          <w:color w:val="000000"/>
          <w:sz w:val="28"/>
          <w:szCs w:val="28"/>
          <w:lang w:bidi="ar-SA"/>
        </w:rPr>
        <w:t xml:space="preserve"> городского поселения не планируется.</w:t>
      </w:r>
    </w:p>
    <w:p w:rsidR="00EA351C" w:rsidRDefault="009B506F" w:rsidP="008C0BA9">
      <w:pPr>
        <w:widowControl/>
        <w:spacing w:before="0" w:after="0"/>
        <w:ind w:firstLine="709"/>
        <w:jc w:val="both"/>
      </w:pPr>
      <w:r>
        <w:rPr>
          <w:bCs/>
          <w:color w:val="000000"/>
          <w:sz w:val="28"/>
          <w:szCs w:val="28"/>
          <w:lang w:bidi="ar-SA"/>
        </w:rPr>
        <w:t xml:space="preserve">Перечень </w:t>
      </w:r>
      <w:proofErr w:type="gramStart"/>
      <w:r>
        <w:rPr>
          <w:bCs/>
          <w:color w:val="000000"/>
          <w:sz w:val="28"/>
          <w:szCs w:val="28"/>
          <w:lang w:bidi="ar-SA"/>
        </w:rPr>
        <w:t>объектов местного значения, планируемых для размещения  приведен</w:t>
      </w:r>
      <w:proofErr w:type="gramEnd"/>
      <w:r>
        <w:rPr>
          <w:bCs/>
          <w:color w:val="000000"/>
          <w:sz w:val="28"/>
          <w:szCs w:val="28"/>
          <w:lang w:bidi="ar-SA"/>
        </w:rPr>
        <w:t xml:space="preserve"> в пункте 1 настоящего положения.</w:t>
      </w:r>
    </w:p>
    <w:p w:rsidR="00EA351C" w:rsidRDefault="00EA351C">
      <w:pPr>
        <w:widowControl/>
        <w:spacing w:before="0" w:after="0"/>
        <w:ind w:firstLine="680"/>
        <w:jc w:val="both"/>
      </w:pPr>
    </w:p>
    <w:p w:rsidR="00EA351C" w:rsidRDefault="00EA351C">
      <w:pPr>
        <w:widowControl/>
        <w:spacing w:before="0" w:after="0"/>
        <w:ind w:firstLine="680"/>
        <w:jc w:val="both"/>
      </w:pPr>
    </w:p>
    <w:p w:rsidR="00EA351C" w:rsidRDefault="00EA351C">
      <w:pPr>
        <w:widowControl/>
        <w:spacing w:before="0" w:after="0"/>
        <w:ind w:firstLine="680"/>
        <w:jc w:val="both"/>
      </w:pPr>
    </w:p>
    <w:sectPr w:rsidR="00EA351C" w:rsidSect="007E10E2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416" w:rsidRDefault="00800416">
      <w:pPr>
        <w:spacing w:before="0" w:after="0"/>
      </w:pPr>
      <w:r>
        <w:separator/>
      </w:r>
    </w:p>
  </w:endnote>
  <w:endnote w:type="continuationSeparator" w:id="0">
    <w:p w:rsidR="00800416" w:rsidRDefault="008004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g times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XO Thame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51C" w:rsidRDefault="00EA351C">
    <w:pPr>
      <w:pStyle w:val="aff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51C" w:rsidRDefault="00EA351C">
    <w:pPr>
      <w:pStyle w:val="af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416" w:rsidRDefault="00800416">
      <w:pPr>
        <w:spacing w:before="0" w:after="0"/>
      </w:pPr>
      <w:r>
        <w:separator/>
      </w:r>
    </w:p>
  </w:footnote>
  <w:footnote w:type="continuationSeparator" w:id="0">
    <w:p w:rsidR="00800416" w:rsidRDefault="0080041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51C" w:rsidRDefault="009B506F">
    <w:pPr>
      <w:pStyle w:val="aff6"/>
      <w:jc w:val="center"/>
    </w:pPr>
    <w:r>
      <w:fldChar w:fldCharType="begin"/>
    </w:r>
    <w:r>
      <w:instrText xml:space="preserve"> PAGE </w:instrText>
    </w:r>
    <w:r>
      <w:fldChar w:fldCharType="separate"/>
    </w:r>
    <w:r w:rsidR="008D5BC3">
      <w:rPr>
        <w:noProof/>
      </w:rPr>
      <w:t>9</w:t>
    </w:r>
    <w:r>
      <w:fldChar w:fldCharType="end"/>
    </w:r>
  </w:p>
  <w:p w:rsidR="00EA351C" w:rsidRDefault="00EA351C">
    <w:pPr>
      <w:pStyle w:val="af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51C" w:rsidRDefault="00EA351C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B2DCE"/>
    <w:multiLevelType w:val="hybridMultilevel"/>
    <w:tmpl w:val="01F68814"/>
    <w:lvl w:ilvl="0" w:tplc="D3FCE7B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0D0BE2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46EB2E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010C8B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816FF7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9587A6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88617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E14FEA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9C870F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68517CD"/>
    <w:multiLevelType w:val="hybridMultilevel"/>
    <w:tmpl w:val="84D087D8"/>
    <w:lvl w:ilvl="0" w:tplc="F9280236">
      <w:numFmt w:val="bullet"/>
      <w:lvlText w:val=""/>
      <w:lvlJc w:val="left"/>
      <w:pPr>
        <w:tabs>
          <w:tab w:val="num" w:pos="0"/>
        </w:tabs>
        <w:ind w:left="3763" w:hanging="360"/>
      </w:pPr>
      <w:rPr>
        <w:rFonts w:ascii="Symbol" w:hAnsi="Symbol"/>
      </w:rPr>
    </w:lvl>
    <w:lvl w:ilvl="1" w:tplc="25048CCC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 w:tplc="EA6CC48A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 w:tplc="8FD2FB6A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 w:tplc="A99AF346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 w:tplc="54362FF2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 w:tplc="E69A675A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 w:tplc="46220AFC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 w:tplc="B150BD30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79FA38C6"/>
    <w:multiLevelType w:val="hybridMultilevel"/>
    <w:tmpl w:val="AB5EC650"/>
    <w:lvl w:ilvl="0" w:tplc="7F34910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/>
        <w:color w:val="000000"/>
        <w:sz w:val="28"/>
        <w:szCs w:val="28"/>
        <w:lang w:val="ru-RU" w:eastAsia="zh-CN" w:bidi="ar-SA"/>
      </w:rPr>
    </w:lvl>
    <w:lvl w:ilvl="1" w:tplc="11845B78">
      <w:numFmt w:val="decimal"/>
      <w:lvlText w:val=""/>
      <w:lvlJc w:val="left"/>
    </w:lvl>
    <w:lvl w:ilvl="2" w:tplc="5E4605FC">
      <w:numFmt w:val="decimal"/>
      <w:lvlText w:val=""/>
      <w:lvlJc w:val="left"/>
    </w:lvl>
    <w:lvl w:ilvl="3" w:tplc="03C4E8E0">
      <w:numFmt w:val="decimal"/>
      <w:lvlText w:val=""/>
      <w:lvlJc w:val="left"/>
    </w:lvl>
    <w:lvl w:ilvl="4" w:tplc="5C14C4DE">
      <w:numFmt w:val="decimal"/>
      <w:lvlText w:val=""/>
      <w:lvlJc w:val="left"/>
    </w:lvl>
    <w:lvl w:ilvl="5" w:tplc="05223264">
      <w:numFmt w:val="decimal"/>
      <w:lvlText w:val=""/>
      <w:lvlJc w:val="left"/>
    </w:lvl>
    <w:lvl w:ilvl="6" w:tplc="A7BA28B8">
      <w:numFmt w:val="decimal"/>
      <w:lvlText w:val=""/>
      <w:lvlJc w:val="left"/>
    </w:lvl>
    <w:lvl w:ilvl="7" w:tplc="A4E21EA6">
      <w:numFmt w:val="decimal"/>
      <w:lvlText w:val=""/>
      <w:lvlJc w:val="left"/>
    </w:lvl>
    <w:lvl w:ilvl="8" w:tplc="2ACA1420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oNotTrackMoves/>
  <w:defaultTabStop w:val="1276"/>
  <w:characterSpacingControl w:val="doNotCompress"/>
  <w:footnotePr>
    <w:footnote w:id="-1"/>
    <w:footnote w:id="0"/>
  </w:footnotePr>
  <w:endnotePr>
    <w:endnote w:id="-1"/>
    <w:endnote w:id="0"/>
  </w:endnotePr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51C"/>
    <w:rsid w:val="00053675"/>
    <w:rsid w:val="000B2C1D"/>
    <w:rsid w:val="000D7048"/>
    <w:rsid w:val="000F2BC8"/>
    <w:rsid w:val="00137FB9"/>
    <w:rsid w:val="001932C7"/>
    <w:rsid w:val="001F2DF6"/>
    <w:rsid w:val="00212ED9"/>
    <w:rsid w:val="002152BF"/>
    <w:rsid w:val="002E16CC"/>
    <w:rsid w:val="002E7427"/>
    <w:rsid w:val="002F4715"/>
    <w:rsid w:val="00337072"/>
    <w:rsid w:val="00363722"/>
    <w:rsid w:val="00365BF9"/>
    <w:rsid w:val="00497824"/>
    <w:rsid w:val="005368C1"/>
    <w:rsid w:val="005B054D"/>
    <w:rsid w:val="005B196E"/>
    <w:rsid w:val="005B2D5B"/>
    <w:rsid w:val="005F20FF"/>
    <w:rsid w:val="00624145"/>
    <w:rsid w:val="006E7FCC"/>
    <w:rsid w:val="00737774"/>
    <w:rsid w:val="00756D28"/>
    <w:rsid w:val="007C1175"/>
    <w:rsid w:val="007E10E2"/>
    <w:rsid w:val="007E1FC3"/>
    <w:rsid w:val="007F1938"/>
    <w:rsid w:val="00800416"/>
    <w:rsid w:val="00830D7A"/>
    <w:rsid w:val="008947BB"/>
    <w:rsid w:val="008C0BA9"/>
    <w:rsid w:val="008D5BC3"/>
    <w:rsid w:val="00917ADF"/>
    <w:rsid w:val="009B506F"/>
    <w:rsid w:val="00A21188"/>
    <w:rsid w:val="00A22BDE"/>
    <w:rsid w:val="00AF3B2B"/>
    <w:rsid w:val="00B92F95"/>
    <w:rsid w:val="00BB4AD0"/>
    <w:rsid w:val="00BD20F6"/>
    <w:rsid w:val="00D5545A"/>
    <w:rsid w:val="00D83389"/>
    <w:rsid w:val="00EA351C"/>
    <w:rsid w:val="00ED2488"/>
    <w:rsid w:val="00F23F88"/>
    <w:rsid w:val="00F453D0"/>
    <w:rsid w:val="00F85E48"/>
    <w:rsid w:val="00FF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before="100" w:after="100"/>
    </w:pPr>
    <w:rPr>
      <w:sz w:val="24"/>
      <w:szCs w:val="24"/>
      <w:lang w:eastAsia="zh-CN" w:bidi="hi-IN"/>
    </w:rPr>
  </w:style>
  <w:style w:type="paragraph" w:styleId="1">
    <w:name w:val="heading 1"/>
    <w:basedOn w:val="a"/>
    <w:next w:val="a"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pPr>
      <w:keepNext/>
      <w:tabs>
        <w:tab w:val="num" w:pos="0"/>
      </w:tabs>
      <w:spacing w:before="240"/>
      <w:ind w:firstLine="567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pPr>
      <w:keepNext/>
      <w:tabs>
        <w:tab w:val="num" w:pos="0"/>
      </w:tabs>
      <w:spacing w:before="240" w:after="60"/>
      <w:outlineLvl w:val="3"/>
    </w:pPr>
    <w:rPr>
      <w:b/>
      <w:bCs/>
      <w:color w:val="FFFFFF"/>
      <w:sz w:val="28"/>
      <w:szCs w:val="28"/>
    </w:rPr>
  </w:style>
  <w:style w:type="paragraph" w:styleId="5">
    <w:name w:val="heading 5"/>
    <w:basedOn w:val="a"/>
    <w:next w:val="a"/>
    <w:pPr>
      <w:tabs>
        <w:tab w:val="num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pPr>
      <w:tabs>
        <w:tab w:val="num" w:pos="0"/>
      </w:tabs>
      <w:spacing w:before="240" w:after="60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pPr>
      <w:tabs>
        <w:tab w:val="num" w:pos="0"/>
      </w:tabs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pPr>
      <w:tabs>
        <w:tab w:val="num" w:pos="0"/>
      </w:tabs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link w:val="WW8Num4z2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/>
      <w:color w:val="000000"/>
      <w:sz w:val="28"/>
      <w:szCs w:val="28"/>
      <w:lang w:val="ru-RU" w:eastAsia="zh-CN" w:bidi="ar-SA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link w:val="30"/>
    <w:rPr>
      <w:b w:val="0"/>
      <w:bCs w:val="0"/>
      <w:color w:val="C9211E"/>
      <w:sz w:val="22"/>
      <w:szCs w:val="22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3">
    <w:name w:val="WW8Num3z3"/>
  </w:style>
  <w:style w:type="character" w:customStyle="1" w:styleId="WW8Num3z4">
    <w:name w:val="WW8Num3z4"/>
    <w:link w:val="WW8Num15z7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b w:val="0"/>
      <w:bCs w:val="0"/>
      <w:color w:val="C9211E"/>
      <w:sz w:val="22"/>
      <w:szCs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b w:val="0"/>
      <w:bCs w:val="0"/>
      <w:sz w:val="22"/>
      <w:szCs w:val="22"/>
    </w:rPr>
  </w:style>
  <w:style w:type="character" w:customStyle="1" w:styleId="WW8Num10z0">
    <w:name w:val="WW8Num10z0"/>
    <w:link w:val="WW8Num17z2"/>
    <w:rPr>
      <w:rFonts w:ascii="Times New Roman" w:hAnsi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  <w:link w:val="WW8Num1z1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link w:val="ConsCell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  <w:link w:val="blk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  <w:link w:val="31"/>
  </w:style>
  <w:style w:type="character" w:customStyle="1" w:styleId="WW8Num11z8">
    <w:name w:val="WW8Num11z8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  <w:link w:val="WW8Num3z4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color w:val="000000"/>
    </w:rPr>
  </w:style>
  <w:style w:type="character" w:customStyle="1" w:styleId="WW8Num17z1">
    <w:name w:val="WW8Num17z1"/>
  </w:style>
  <w:style w:type="character" w:customStyle="1" w:styleId="WW8Num17z2">
    <w:name w:val="WW8Num17z2"/>
    <w:link w:val="WW8Num10z0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a3">
    <w:name w:val="Основной текст с отступом Знак"/>
    <w:rPr>
      <w:rFonts w:ascii="Times New Roman" w:hAnsi="Times New Roman"/>
      <w:sz w:val="28"/>
      <w:szCs w:val="24"/>
    </w:rPr>
  </w:style>
  <w:style w:type="character" w:customStyle="1" w:styleId="20">
    <w:name w:val="Заголовок 2 Знак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/>
      <w:b/>
      <w:bCs/>
      <w:sz w:val="26"/>
      <w:szCs w:val="26"/>
    </w:rPr>
  </w:style>
  <w:style w:type="character" w:customStyle="1" w:styleId="10">
    <w:name w:val="Заголовок 1 Знак"/>
    <w:rPr>
      <w:rFonts w:ascii="Arial" w:eastAsia="Times New Roman" w:hAnsi="Arial"/>
      <w:b/>
      <w:bCs/>
      <w:sz w:val="32"/>
      <w:szCs w:val="32"/>
    </w:rPr>
  </w:style>
  <w:style w:type="character" w:customStyle="1" w:styleId="a4">
    <w:name w:val="Основной текст Знак"/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rPr>
      <w:rFonts w:ascii="Times New Roman" w:hAnsi="Times New Roman"/>
      <w:color w:val="808080"/>
      <w:sz w:val="24"/>
      <w:szCs w:val="24"/>
    </w:rPr>
  </w:style>
  <w:style w:type="character" w:customStyle="1" w:styleId="21">
    <w:name w:val="Основной текст 2 Знак"/>
    <w:rPr>
      <w:rFonts w:ascii="Times New Roman" w:hAnsi="Times New Roman"/>
      <w:sz w:val="24"/>
      <w:szCs w:val="24"/>
    </w:rPr>
  </w:style>
  <w:style w:type="character" w:customStyle="1" w:styleId="a7">
    <w:name w:val="Название Знак"/>
    <w:rPr>
      <w:rFonts w:ascii="Times New Roman" w:eastAsia="Times New Roman" w:hAnsi="Times New Roman"/>
      <w:b/>
      <w:bCs/>
      <w:sz w:val="28"/>
      <w:szCs w:val="28"/>
    </w:rPr>
  </w:style>
  <w:style w:type="character" w:styleId="a8">
    <w:name w:val="page number"/>
    <w:basedOn w:val="a0"/>
  </w:style>
  <w:style w:type="character" w:customStyle="1" w:styleId="ConsPlusNormal">
    <w:name w:val="ConsPlusNormal Знак"/>
    <w:rPr>
      <w:rFonts w:ascii="Times New Roman" w:eastAsia="Times New Roman" w:hAnsi="Times New Roman"/>
      <w:sz w:val="24"/>
      <w:szCs w:val="24"/>
      <w:lang w:val="ru-RU" w:bidi="ar-SA"/>
    </w:rPr>
  </w:style>
  <w:style w:type="character" w:customStyle="1" w:styleId="a9">
    <w:name w:val="Выделение жирным"/>
    <w:rPr>
      <w:b/>
      <w:bCs/>
    </w:rPr>
  </w:style>
  <w:style w:type="character" w:customStyle="1" w:styleId="aa">
    <w:name w:val="Маркированный список Знак"/>
    <w:rPr>
      <w:rFonts w:ascii="Times New Roman" w:eastAsia="Times New Roman" w:hAnsi="Times New Roman"/>
      <w:b/>
      <w:color w:val="000000"/>
      <w:sz w:val="28"/>
      <w:szCs w:val="28"/>
    </w:rPr>
  </w:style>
  <w:style w:type="character" w:customStyle="1" w:styleId="ab">
    <w:name w:val="Текст сноски Знак"/>
    <w:rPr>
      <w:rFonts w:ascii="Times New Roman" w:eastAsia="Times New Roman" w:hAnsi="Times New Roman"/>
    </w:rPr>
  </w:style>
  <w:style w:type="character" w:customStyle="1" w:styleId="ac">
    <w:name w:val="Символ сноски"/>
    <w:rPr>
      <w:vertAlign w:val="superscript"/>
    </w:rPr>
  </w:style>
  <w:style w:type="character" w:customStyle="1" w:styleId="Normal">
    <w:name w:val="Normal Знак"/>
    <w:rPr>
      <w:rFonts w:ascii="Times New Roman" w:eastAsia="Times New Roman" w:hAnsi="Times New Roman"/>
      <w:sz w:val="24"/>
      <w:lang w:bidi="ar-SA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d">
    <w:name w:val="Абзац списка Знак"/>
    <w:rPr>
      <w:rFonts w:ascii="Times New Roman" w:eastAsia="Times New Roman" w:hAnsi="Times New Roman"/>
      <w:sz w:val="28"/>
      <w:szCs w:val="24"/>
    </w:rPr>
  </w:style>
  <w:style w:type="character" w:customStyle="1" w:styleId="bogdanovo1">
    <w:name w:val="bogdanovo1"/>
    <w:rPr>
      <w:rFonts w:ascii="Comic Sans MS" w:hAnsi="Comic Sans MS"/>
      <w:b/>
      <w:bCs/>
      <w:color w:val="FF0099"/>
    </w:rPr>
  </w:style>
  <w:style w:type="character" w:customStyle="1" w:styleId="ae">
    <w:name w:val="Без интервала Знак"/>
    <w:rPr>
      <w:sz w:val="22"/>
      <w:szCs w:val="22"/>
      <w:lang w:bidi="ar-SA"/>
    </w:rPr>
  </w:style>
  <w:style w:type="character" w:customStyle="1" w:styleId="12">
    <w:name w:val="1 Стиль Знак"/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70">
    <w:name w:val="Заголовок 7 Знак"/>
    <w:rPr>
      <w:rFonts w:ascii="Calibri" w:eastAsia="Times New Roman" w:hAnsi="Calibri"/>
      <w:sz w:val="24"/>
      <w:szCs w:val="24"/>
    </w:rPr>
  </w:style>
  <w:style w:type="character" w:customStyle="1" w:styleId="Normal0">
    <w:name w:val="Normal Знак Знак"/>
    <w:rPr>
      <w:sz w:val="22"/>
      <w:lang w:val="ru-RU" w:bidi="ar-SA"/>
    </w:rPr>
  </w:style>
  <w:style w:type="character" w:customStyle="1" w:styleId="80">
    <w:name w:val="Заголовок 8 Знак"/>
    <w:rPr>
      <w:rFonts w:ascii="Calibri" w:eastAsia="Times New Roman" w:hAnsi="Calibri"/>
      <w:i/>
      <w:iCs/>
      <w:sz w:val="24"/>
      <w:szCs w:val="24"/>
    </w:rPr>
  </w:style>
  <w:style w:type="character" w:customStyle="1" w:styleId="Normal10-02">
    <w:name w:val="Normal + 10 пт полужирный По центру Слева:  -02 см Справ... Знак"/>
    <w:rPr>
      <w:rFonts w:ascii="Times New Roman" w:eastAsia="Times New Roman" w:hAnsi="Times New Roman"/>
      <w:b/>
      <w:bCs/>
    </w:rPr>
  </w:style>
  <w:style w:type="character" w:styleId="af">
    <w:name w:val="Emphasis"/>
    <w:rPr>
      <w:i/>
      <w:iCs/>
    </w:rPr>
  </w:style>
  <w:style w:type="character" w:customStyle="1" w:styleId="af0">
    <w:name w:val="Текст выноски Знак"/>
    <w:rPr>
      <w:rFonts w:ascii="Tahoma" w:hAnsi="Tahoma"/>
      <w:sz w:val="16"/>
      <w:szCs w:val="16"/>
    </w:rPr>
  </w:style>
  <w:style w:type="character" w:customStyle="1" w:styleId="127">
    <w:name w:val="127 см Знак"/>
    <w:rPr>
      <w:rFonts w:ascii="Times New Roman" w:eastAsia="Times New Roman" w:hAnsi="Times New Roman"/>
      <w:sz w:val="26"/>
    </w:rPr>
  </w:style>
  <w:style w:type="character" w:customStyle="1" w:styleId="22">
    <w:name w:val="Основной текст с отступом 2 Знак"/>
    <w:rPr>
      <w:rFonts w:ascii="Times New Roman" w:eastAsia="Times New Roman" w:hAnsi="Times New Roman"/>
      <w:sz w:val="24"/>
      <w:szCs w:val="24"/>
    </w:rPr>
  </w:style>
  <w:style w:type="character" w:customStyle="1" w:styleId="HTML">
    <w:name w:val="Стандартный HTML Знак"/>
    <w:rPr>
      <w:rFonts w:ascii="Courier New" w:eastAsia="Times New Roman" w:hAnsi="Courier New"/>
    </w:rPr>
  </w:style>
  <w:style w:type="character" w:customStyle="1" w:styleId="Main">
    <w:name w:val="Main Знак"/>
    <w:rPr>
      <w:sz w:val="28"/>
    </w:rPr>
  </w:style>
  <w:style w:type="character" w:customStyle="1" w:styleId="af1">
    <w:name w:val="список Знак"/>
    <w:rPr>
      <w:rFonts w:eastAsia="Times New Roman"/>
      <w:sz w:val="24"/>
      <w:szCs w:val="24"/>
    </w:rPr>
  </w:style>
  <w:style w:type="character" w:customStyle="1" w:styleId="51">
    <w:name w:val="Основной текст (5)_"/>
    <w:rPr>
      <w:sz w:val="27"/>
      <w:szCs w:val="27"/>
      <w:shd w:val="clear" w:color="FFFFFF" w:fill="FFFFFF"/>
    </w:rPr>
  </w:style>
  <w:style w:type="character" w:customStyle="1" w:styleId="af2">
    <w:name w:val="Основной текст_"/>
    <w:rPr>
      <w:sz w:val="27"/>
      <w:szCs w:val="27"/>
      <w:shd w:val="clear" w:color="FFFFFF" w:fill="FFFFFF"/>
    </w:rPr>
  </w:style>
  <w:style w:type="character" w:customStyle="1" w:styleId="af3">
    <w:name w:val="Название объекта Знак"/>
    <w:rPr>
      <w:rFonts w:ascii="Times New Roman" w:eastAsia="Times New Roman" w:hAnsi="Times New Roman"/>
      <w:sz w:val="26"/>
      <w:lang w:bidi="ar-SA"/>
    </w:rPr>
  </w:style>
  <w:style w:type="character" w:customStyle="1" w:styleId="0">
    <w:name w:val="КК0 Знак"/>
    <w:rPr>
      <w:rFonts w:ascii="Times New Roman" w:hAnsi="Times New Roman"/>
      <w:sz w:val="26"/>
      <w:szCs w:val="26"/>
    </w:rPr>
  </w:style>
  <w:style w:type="character" w:customStyle="1" w:styleId="af4">
    <w:name w:val="Гипертекстовая ссылка"/>
    <w:rPr>
      <w:b w:val="0"/>
      <w:color w:val="106BBE"/>
    </w:rPr>
  </w:style>
  <w:style w:type="character" w:customStyle="1" w:styleId="40">
    <w:name w:val="Заголовок 4 Знак"/>
    <w:rPr>
      <w:rFonts w:ascii="Times New Roman" w:eastAsia="Times New Roman" w:hAnsi="Times New Roman"/>
      <w:b/>
      <w:bCs/>
      <w:color w:val="FFFFFF"/>
      <w:sz w:val="28"/>
      <w:szCs w:val="28"/>
    </w:rPr>
  </w:style>
  <w:style w:type="character" w:customStyle="1" w:styleId="60">
    <w:name w:val="Заголовок 6 Знак"/>
    <w:rPr>
      <w:rFonts w:ascii="Times New Roman" w:eastAsia="Times New Roman" w:hAnsi="Times New Roman"/>
      <w:b/>
      <w:bCs/>
      <w:color w:val="000000"/>
      <w:sz w:val="22"/>
      <w:szCs w:val="22"/>
    </w:rPr>
  </w:style>
  <w:style w:type="character" w:customStyle="1" w:styleId="z-">
    <w:name w:val="z-Конец формы Знак"/>
    <w:rPr>
      <w:rFonts w:ascii="Arial" w:eastAsia="Times New Roman" w:hAnsi="Arial"/>
      <w:vanish/>
      <w:sz w:val="16"/>
      <w:szCs w:val="16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customStyle="1" w:styleId="31">
    <w:name w:val="Основной текст 3 Знак"/>
    <w:link w:val="WW8Num11z7"/>
    <w:rPr>
      <w:rFonts w:ascii="Times New Roman" w:eastAsia="Times New Roman" w:hAnsi="Times New Roman"/>
      <w:sz w:val="16"/>
      <w:szCs w:val="16"/>
    </w:rPr>
  </w:style>
  <w:style w:type="character" w:customStyle="1" w:styleId="33">
    <w:name w:val="Основной текст с отступом 3 Знак"/>
    <w:rPr>
      <w:rFonts w:ascii="Arial" w:eastAsia="Times New Roman" w:hAnsi="Arial"/>
      <w:color w:val="000000"/>
      <w:sz w:val="16"/>
      <w:szCs w:val="16"/>
    </w:rPr>
  </w:style>
  <w:style w:type="character" w:customStyle="1" w:styleId="af5">
    <w:name w:val="Текст Знак"/>
    <w:rPr>
      <w:rFonts w:ascii="Courier New" w:eastAsia="Times New Roman" w:hAnsi="Courier New"/>
    </w:rPr>
  </w:style>
  <w:style w:type="character" w:customStyle="1" w:styleId="af6">
    <w:name w:val="Не вступил в силу"/>
    <w:rPr>
      <w:strike/>
      <w:color w:val="008080"/>
    </w:rPr>
  </w:style>
  <w:style w:type="character" w:customStyle="1" w:styleId="af7">
    <w:name w:val="Цветовое выделение"/>
    <w:rPr>
      <w:b/>
      <w:bCs/>
      <w:color w:val="000080"/>
      <w:sz w:val="20"/>
      <w:szCs w:val="20"/>
    </w:rPr>
  </w:style>
  <w:style w:type="character" w:customStyle="1" w:styleId="13">
    <w:name w:val="Егор1 Знак"/>
    <w:rPr>
      <w:rFonts w:ascii="Times New Roman" w:hAnsi="Times New Roman"/>
      <w:b/>
      <w:i/>
      <w:sz w:val="28"/>
      <w:szCs w:val="26"/>
    </w:rPr>
  </w:style>
  <w:style w:type="character" w:customStyle="1" w:styleId="FontStyle15">
    <w:name w:val="Font Style15"/>
    <w:rPr>
      <w:rFonts w:ascii="Times New Roman" w:hAnsi="Times New Roman"/>
      <w:sz w:val="26"/>
      <w:szCs w:val="26"/>
    </w:rPr>
  </w:style>
  <w:style w:type="character" w:customStyle="1" w:styleId="Tabn2">
    <w:name w:val="Tab_n Знак2"/>
    <w:rPr>
      <w:rFonts w:ascii="Times New Roman" w:hAnsi="Times New Roman"/>
      <w:b/>
      <w:sz w:val="26"/>
      <w:szCs w:val="26"/>
    </w:rPr>
  </w:style>
  <w:style w:type="character" w:customStyle="1" w:styleId="PlainTextChar">
    <w:name w:val="Plain Text Char"/>
    <w:rPr>
      <w:rFonts w:ascii="Courier New" w:hAnsi="Courier New"/>
      <w:sz w:val="20"/>
      <w:szCs w:val="20"/>
    </w:rPr>
  </w:style>
  <w:style w:type="character" w:customStyle="1" w:styleId="butback">
    <w:name w:val="butback"/>
    <w:basedOn w:val="a0"/>
  </w:style>
  <w:style w:type="character" w:customStyle="1" w:styleId="submenu-table">
    <w:name w:val="submenu-table"/>
    <w:basedOn w:val="a0"/>
  </w:style>
  <w:style w:type="character" w:customStyle="1" w:styleId="S">
    <w:name w:val="S_Обычный Знак"/>
    <w:rPr>
      <w:rFonts w:ascii="Times New Roman" w:eastAsia="Times New Roman" w:hAnsi="Times New Roman"/>
      <w:sz w:val="28"/>
      <w:szCs w:val="28"/>
    </w:rPr>
  </w:style>
  <w:style w:type="character" w:customStyle="1" w:styleId="FontStyle57">
    <w:name w:val="Font Style57"/>
    <w:rPr>
      <w:rFonts w:ascii="Times New Roman" w:hAnsi="Times New Roman"/>
      <w:sz w:val="26"/>
      <w:szCs w:val="26"/>
    </w:rPr>
  </w:style>
  <w:style w:type="character" w:customStyle="1" w:styleId="FontStyle80">
    <w:name w:val="Font Style80"/>
    <w:rPr>
      <w:rFonts w:ascii="Times New Roman" w:hAnsi="Times New Roman"/>
      <w:b/>
      <w:bCs/>
      <w:sz w:val="26"/>
      <w:szCs w:val="26"/>
    </w:rPr>
  </w:style>
  <w:style w:type="character" w:customStyle="1" w:styleId="S0">
    <w:name w:val="S_Маркированный Знак"/>
    <w:rPr>
      <w:rFonts w:ascii="Times New Roman" w:eastAsia="Times New Roman" w:hAnsi="Times New Roman"/>
      <w:b/>
      <w:sz w:val="24"/>
      <w:szCs w:val="24"/>
    </w:rPr>
  </w:style>
  <w:style w:type="character" w:customStyle="1" w:styleId="af8">
    <w:name w:val="Красная строка Знак"/>
    <w:rPr>
      <w:rFonts w:ascii="Arial" w:eastAsia="Times New Roman" w:hAnsi="Arial"/>
      <w:color w:val="000000"/>
      <w:sz w:val="26"/>
      <w:szCs w:val="26"/>
    </w:rPr>
  </w:style>
  <w:style w:type="character" w:customStyle="1" w:styleId="FontStyle31">
    <w:name w:val="Font Style31"/>
    <w:rPr>
      <w:rFonts w:ascii="Times New Roman" w:hAnsi="Times New Roman"/>
      <w:sz w:val="16"/>
      <w:szCs w:val="16"/>
    </w:rPr>
  </w:style>
  <w:style w:type="character" w:customStyle="1" w:styleId="HeaderChar">
    <w:name w:val="Header Char"/>
    <w:rPr>
      <w:rFonts w:ascii="Times New Roman" w:eastAsia="Times New Roman" w:hAnsi="Times New Roman"/>
    </w:rPr>
  </w:style>
  <w:style w:type="character" w:customStyle="1" w:styleId="style11">
    <w:name w:val="style11"/>
    <w:rPr>
      <w:rFonts w:ascii="Arial" w:hAnsi="Arial"/>
      <w:sz w:val="20"/>
      <w:szCs w:val="20"/>
    </w:rPr>
  </w:style>
  <w:style w:type="character" w:customStyle="1" w:styleId="14">
    <w:name w:val="Основной шрифт абзаца1"/>
  </w:style>
  <w:style w:type="character" w:customStyle="1" w:styleId="af9">
    <w:name w:val="Подзаголовок Знак"/>
    <w:rPr>
      <w:rFonts w:ascii="Times New Roman" w:hAnsi="Times New Roman"/>
      <w:b/>
      <w:sz w:val="28"/>
    </w:rPr>
  </w:style>
  <w:style w:type="character" w:customStyle="1" w:styleId="afa">
    <w:name w:val="Заголовок Знак"/>
    <w:rPr>
      <w:rFonts w:ascii="Calibri Light" w:eastAsia="Times New Roman" w:hAnsi="Calibri Light"/>
      <w:b/>
      <w:bCs/>
      <w:sz w:val="32"/>
      <w:szCs w:val="32"/>
    </w:rPr>
  </w:style>
  <w:style w:type="character" w:customStyle="1" w:styleId="afb">
    <w:name w:val="Таблица_название_таблицы Знак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110">
    <w:name w:val="Табличный_таблица_11 Знак"/>
    <w:rPr>
      <w:rFonts w:ascii="Times New Roman" w:eastAsia="Times New Roman" w:hAnsi="Times New Roman"/>
      <w:sz w:val="22"/>
      <w:szCs w:val="22"/>
    </w:rPr>
  </w:style>
  <w:style w:type="character" w:customStyle="1" w:styleId="111">
    <w:name w:val="Табличный_боковик_11 Знак"/>
    <w:rPr>
      <w:rFonts w:ascii="Times New Roman" w:eastAsia="Times New Roman" w:hAnsi="Times New Roman"/>
      <w:sz w:val="22"/>
      <w:szCs w:val="24"/>
    </w:rPr>
  </w:style>
  <w:style w:type="character" w:customStyle="1" w:styleId="23">
    <w:name w:val="Основной текст (2)"/>
    <w:rPr>
      <w:rFonts w:ascii="Times New Roman" w:eastAsia="Times New Roman" w:hAnsi="Times New Roman"/>
      <w:b/>
      <w:bCs/>
      <w:i w:val="0"/>
      <w:iCs w:val="0"/>
      <w:strike w:val="0"/>
      <w:color w:val="000000"/>
      <w:spacing w:val="0"/>
      <w:position w:val="0"/>
      <w:sz w:val="27"/>
      <w:szCs w:val="27"/>
      <w:u w:val="single"/>
      <w:vertAlign w:val="baseline"/>
      <w:lang w:val="ru-RU"/>
    </w:rPr>
  </w:style>
  <w:style w:type="character" w:customStyle="1" w:styleId="Lbullit">
    <w:name w:val="! L=bullit ! Знак Знак Знак"/>
    <w:rPr>
      <w:color w:val="000000"/>
      <w:sz w:val="24"/>
      <w:szCs w:val="16"/>
    </w:rPr>
  </w:style>
  <w:style w:type="character" w:customStyle="1" w:styleId="blk">
    <w:name w:val="blk"/>
    <w:link w:val="WW8Num10z7"/>
  </w:style>
  <w:style w:type="character" w:customStyle="1" w:styleId="24">
    <w:name w:val="Основной шрифт абзаца2"/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"/>
    <w:pPr>
      <w:ind w:left="283" w:hanging="283"/>
    </w:pPr>
    <w:rPr>
      <w:color w:val="FFFFFF"/>
      <w:sz w:val="28"/>
      <w:szCs w:val="28"/>
    </w:rPr>
  </w:style>
  <w:style w:type="paragraph" w:styleId="aff">
    <w:name w:val="Title"/>
    <w:basedOn w:val="a"/>
    <w:pPr>
      <w:suppressLineNumbers/>
      <w:spacing w:before="120" w:after="120"/>
    </w:pPr>
    <w:rPr>
      <w:i/>
      <w:iCs/>
    </w:rPr>
  </w:style>
  <w:style w:type="paragraph" w:styleId="aff0">
    <w:name w:val="index heading"/>
    <w:basedOn w:val="a"/>
    <w:pPr>
      <w:suppressLineNumbers/>
    </w:pPr>
  </w:style>
  <w:style w:type="paragraph" w:styleId="aff1">
    <w:name w:val="Body Text Indent"/>
    <w:basedOn w:val="a"/>
    <w:pPr>
      <w:ind w:firstLine="360"/>
    </w:pPr>
  </w:style>
  <w:style w:type="paragraph" w:styleId="aff2">
    <w:name w:val="Normal (Web)"/>
    <w:basedOn w:val="a"/>
  </w:style>
  <w:style w:type="paragraph" w:customStyle="1" w:styleId="aff3">
    <w:name w:val="Красноярск"/>
    <w:basedOn w:val="a"/>
    <w:pPr>
      <w:ind w:firstLine="709"/>
    </w:pPr>
  </w:style>
  <w:style w:type="paragraph" w:styleId="aff4">
    <w:name w:val="List Paragraph"/>
    <w:basedOn w:val="a"/>
    <w:pPr>
      <w:spacing w:after="200"/>
      <w:ind w:left="720"/>
    </w:pPr>
    <w:rPr>
      <w:sz w:val="22"/>
      <w:szCs w:val="22"/>
    </w:rPr>
  </w:style>
  <w:style w:type="paragraph" w:customStyle="1" w:styleId="ConsPlusNormal0">
    <w:name w:val="ConsPlusNormal"/>
    <w:pPr>
      <w:widowControl w:val="0"/>
      <w:ind w:firstLine="720"/>
    </w:pPr>
    <w:rPr>
      <w:sz w:val="24"/>
      <w:szCs w:val="24"/>
      <w:lang w:eastAsia="zh-CN"/>
    </w:rPr>
  </w:style>
  <w:style w:type="paragraph" w:customStyle="1" w:styleId="aff5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f6">
    <w:name w:val="header"/>
    <w:basedOn w:val="a"/>
  </w:style>
  <w:style w:type="paragraph" w:styleId="aff7">
    <w:name w:val="footer"/>
    <w:basedOn w:val="a"/>
    <w:pPr>
      <w:ind w:left="757"/>
    </w:pPr>
    <w:rPr>
      <w:color w:val="808080"/>
    </w:rPr>
  </w:style>
  <w:style w:type="paragraph" w:customStyle="1" w:styleId="FORMATTEXT">
    <w:name w:val=".FORMATTEXT"/>
    <w:pPr>
      <w:widowControl w:val="0"/>
    </w:pPr>
    <w:rPr>
      <w:sz w:val="24"/>
      <w:szCs w:val="24"/>
      <w:lang w:eastAsia="zh-CN"/>
    </w:rPr>
  </w:style>
  <w:style w:type="paragraph" w:customStyle="1" w:styleId="HEADERTEXT">
    <w:name w:val=".HEADERTEXT"/>
    <w:pPr>
      <w:widowControl w:val="0"/>
    </w:pPr>
    <w:rPr>
      <w:rFonts w:ascii="Arial" w:hAnsi="Arial"/>
      <w:color w:val="2B4279"/>
      <w:sz w:val="22"/>
      <w:szCs w:val="22"/>
      <w:lang w:eastAsia="zh-CN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lang w:eastAsia="zh-CN"/>
    </w:rPr>
  </w:style>
  <w:style w:type="paragraph" w:styleId="25">
    <w:name w:val="Body Text 2"/>
    <w:basedOn w:val="a"/>
    <w:pPr>
      <w:ind w:firstLine="709"/>
    </w:pPr>
  </w:style>
  <w:style w:type="paragraph" w:styleId="15">
    <w:name w:val="toc 1"/>
    <w:basedOn w:val="a"/>
    <w:next w:val="a"/>
  </w:style>
  <w:style w:type="paragraph" w:customStyle="1" w:styleId="WW-">
    <w:name w:val="WW-Название"/>
    <w:basedOn w:val="15"/>
    <w:pPr>
      <w:ind w:right="-144" w:firstLine="567"/>
    </w:pPr>
    <w:rPr>
      <w:b/>
      <w:bCs/>
      <w:sz w:val="28"/>
      <w:szCs w:val="28"/>
    </w:rPr>
  </w:style>
  <w:style w:type="paragraph" w:customStyle="1" w:styleId="msonospacing0">
    <w:name w:val="msonospacing"/>
    <w:basedOn w:val="a"/>
    <w:rPr>
      <w:rFonts w:ascii="Calibri" w:hAnsi="Calibri"/>
      <w:sz w:val="22"/>
      <w:szCs w:val="22"/>
    </w:rPr>
  </w:style>
  <w:style w:type="paragraph" w:customStyle="1" w:styleId="ConsPlusCell">
    <w:name w:val="ConsPlusCell"/>
    <w:pPr>
      <w:widowControl w:val="0"/>
    </w:pPr>
    <w:rPr>
      <w:rFonts w:ascii="Arial" w:hAnsi="Arial"/>
      <w:lang w:eastAsia="zh-CN"/>
    </w:r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styleId="aff8">
    <w:name w:val="No Spacing"/>
    <w:rPr>
      <w:rFonts w:ascii="Calibri" w:eastAsia="Calibri" w:hAnsi="Calibri"/>
      <w:sz w:val="22"/>
      <w:szCs w:val="22"/>
      <w:lang w:eastAsia="zh-CN"/>
    </w:rPr>
  </w:style>
  <w:style w:type="paragraph" w:styleId="aff9">
    <w:name w:val="List Bullet"/>
    <w:basedOn w:val="a"/>
    <w:pPr>
      <w:ind w:firstLine="567"/>
    </w:pPr>
    <w:rPr>
      <w:b/>
      <w:color w:val="000000"/>
      <w:sz w:val="28"/>
      <w:szCs w:val="28"/>
    </w:rPr>
  </w:style>
  <w:style w:type="paragraph" w:customStyle="1" w:styleId="210">
    <w:name w:val="Основной текст 21"/>
    <w:basedOn w:val="a"/>
    <w:pPr>
      <w:ind w:firstLine="709"/>
    </w:pPr>
  </w:style>
  <w:style w:type="paragraph" w:customStyle="1" w:styleId="affa">
    <w:name w:val="Сноска"/>
    <w:basedOn w:val="a"/>
    <w:pPr>
      <w:ind w:firstLine="709"/>
    </w:pPr>
    <w:rPr>
      <w:sz w:val="20"/>
    </w:rPr>
  </w:style>
  <w:style w:type="paragraph" w:customStyle="1" w:styleId="consplusnormal1">
    <w:name w:val="consplusnormal"/>
    <w:basedOn w:val="a"/>
    <w:pPr>
      <w:ind w:firstLine="720"/>
    </w:pPr>
    <w:rPr>
      <w:rFonts w:ascii="Arial" w:hAnsi="Arial"/>
      <w:sz w:val="20"/>
    </w:rPr>
  </w:style>
  <w:style w:type="paragraph" w:customStyle="1" w:styleId="Normal10-022">
    <w:name w:val="Стиль Normal + 10 пт полужирный По центру Слева:  -02 см Справ...2"/>
    <w:basedOn w:val="a"/>
    <w:pPr>
      <w:spacing w:before="0" w:after="0"/>
      <w:ind w:left="-113" w:right="-113"/>
      <w:jc w:val="center"/>
    </w:pPr>
    <w:rPr>
      <w:b/>
      <w:bCs/>
      <w:sz w:val="20"/>
    </w:rPr>
  </w:style>
  <w:style w:type="paragraph" w:styleId="26">
    <w:name w:val="toc 2"/>
    <w:basedOn w:val="a"/>
    <w:next w:val="a"/>
    <w:pPr>
      <w:suppressLineNumbers/>
      <w:tabs>
        <w:tab w:val="right" w:leader="dot" w:pos="10062"/>
      </w:tabs>
      <w:spacing w:line="276" w:lineRule="auto"/>
      <w:ind w:firstLine="709"/>
    </w:pPr>
    <w:rPr>
      <w:sz w:val="28"/>
      <w:szCs w:val="28"/>
    </w:rPr>
  </w:style>
  <w:style w:type="paragraph" w:customStyle="1" w:styleId="ConsPlusNonformat">
    <w:name w:val="ConsPlusNonformat"/>
    <w:rPr>
      <w:rFonts w:ascii="Courier New" w:eastAsia="Calibri" w:hAnsi="Courier New"/>
      <w:lang w:eastAsia="zh-CN"/>
    </w:rPr>
  </w:style>
  <w:style w:type="paragraph" w:customStyle="1" w:styleId="ConsCell">
    <w:name w:val="ConsCell"/>
    <w:link w:val="WW8Num12z2"/>
    <w:pPr>
      <w:widowControl w:val="0"/>
    </w:pPr>
    <w:rPr>
      <w:rFonts w:ascii="Arial" w:eastAsia="Arial" w:hAnsi="Arial"/>
      <w:lang w:eastAsia="zh-CN"/>
    </w:rPr>
  </w:style>
  <w:style w:type="paragraph" w:customStyle="1" w:styleId="16">
    <w:name w:val="1 Стиль"/>
    <w:basedOn w:val="aff1"/>
    <w:pPr>
      <w:spacing w:before="120" w:after="120" w:line="360" w:lineRule="auto"/>
      <w:ind w:firstLine="709"/>
    </w:pPr>
  </w:style>
  <w:style w:type="paragraph" w:styleId="affb">
    <w:name w:val="caption"/>
    <w:next w:val="a"/>
    <w:pPr>
      <w:spacing w:before="240" w:after="60"/>
    </w:pPr>
    <w:rPr>
      <w:sz w:val="26"/>
      <w:lang w:eastAsia="zh-CN"/>
    </w:rPr>
  </w:style>
  <w:style w:type="paragraph" w:customStyle="1" w:styleId="Normal10-020">
    <w:name w:val="Normal + 10 пт полужирный По центру Слева:  -02 см Справ..."/>
    <w:basedOn w:val="a"/>
    <w:pPr>
      <w:ind w:left="-113" w:right="-113"/>
      <w:jc w:val="center"/>
    </w:pPr>
    <w:rPr>
      <w:b/>
      <w:bCs/>
      <w:sz w:val="20"/>
    </w:rPr>
  </w:style>
  <w:style w:type="paragraph" w:styleId="34">
    <w:name w:val="toc 3"/>
    <w:basedOn w:val="a"/>
    <w:next w:val="a"/>
    <w:pPr>
      <w:ind w:left="993" w:right="-144" w:hanging="993"/>
    </w:pPr>
    <w:rPr>
      <w:sz w:val="28"/>
      <w:szCs w:val="28"/>
    </w:rPr>
  </w:style>
  <w:style w:type="paragraph" w:styleId="affc">
    <w:name w:val="Balloon Text"/>
    <w:basedOn w:val="a"/>
    <w:rPr>
      <w:rFonts w:ascii="Tahoma" w:hAnsi="Tahoma"/>
      <w:sz w:val="16"/>
      <w:szCs w:val="16"/>
    </w:rPr>
  </w:style>
  <w:style w:type="paragraph" w:customStyle="1" w:styleId="1270">
    <w:name w:val="127 см"/>
    <w:basedOn w:val="a"/>
    <w:next w:val="a"/>
    <w:pPr>
      <w:spacing w:before="120"/>
      <w:ind w:left="720"/>
    </w:pPr>
    <w:rPr>
      <w:sz w:val="26"/>
    </w:rPr>
  </w:style>
  <w:style w:type="paragraph" w:styleId="27">
    <w:name w:val="Body Text Indent 2"/>
    <w:basedOn w:val="a"/>
    <w:pPr>
      <w:spacing w:after="120" w:line="480" w:lineRule="auto"/>
      <w:ind w:left="283"/>
    </w:pPr>
  </w:style>
  <w:style w:type="paragraph" w:styleId="HTML0">
    <w:name w:val="HTML Preformatted"/>
    <w:basedOn w:val="a"/>
    <w:rPr>
      <w:rFonts w:ascii="Courier New" w:hAnsi="Courier New"/>
      <w:sz w:val="20"/>
    </w:rPr>
  </w:style>
  <w:style w:type="paragraph" w:customStyle="1" w:styleId="Main0">
    <w:name w:val="Main"/>
    <w:basedOn w:val="a"/>
    <w:pPr>
      <w:ind w:firstLine="709"/>
    </w:pPr>
    <w:rPr>
      <w:rFonts w:ascii="Calibri" w:hAnsi="Calibri"/>
    </w:rPr>
  </w:style>
  <w:style w:type="paragraph" w:customStyle="1" w:styleId="affd">
    <w:name w:val="íîðìàòèâêà"/>
    <w:basedOn w:val="a"/>
    <w:pPr>
      <w:spacing w:before="60"/>
      <w:ind w:firstLine="720"/>
    </w:pPr>
    <w:rPr>
      <w:sz w:val="28"/>
      <w:szCs w:val="28"/>
    </w:rPr>
  </w:style>
  <w:style w:type="paragraph" w:customStyle="1" w:styleId="affe">
    <w:name w:val="список"/>
    <w:basedOn w:val="a"/>
    <w:pPr>
      <w:tabs>
        <w:tab w:val="num" w:pos="0"/>
      </w:tabs>
      <w:spacing w:line="360" w:lineRule="auto"/>
      <w:ind w:left="3763" w:hanging="360"/>
    </w:pPr>
    <w:rPr>
      <w:rFonts w:ascii="Calibri" w:hAnsi="Calibri"/>
    </w:rPr>
  </w:style>
  <w:style w:type="paragraph" w:customStyle="1" w:styleId="5Arial">
    <w:name w:val="Стиль Заголовок 5 + Arial"/>
    <w:basedOn w:val="5"/>
    <w:pPr>
      <w:tabs>
        <w:tab w:val="clear" w:pos="0"/>
      </w:tabs>
      <w:spacing w:before="360"/>
      <w:jc w:val="center"/>
    </w:pPr>
    <w:rPr>
      <w:rFonts w:ascii="Arial" w:hAnsi="Arial"/>
      <w:i w:val="0"/>
      <w:iCs w:val="0"/>
    </w:rPr>
  </w:style>
  <w:style w:type="paragraph" w:customStyle="1" w:styleId="Default">
    <w:name w:val="Default"/>
    <w:rPr>
      <w:color w:val="000000"/>
      <w:sz w:val="24"/>
      <w:szCs w:val="24"/>
      <w:lang w:eastAsia="zh-CN"/>
    </w:rPr>
  </w:style>
  <w:style w:type="paragraph" w:customStyle="1" w:styleId="17">
    <w:name w:val="Цитата1"/>
    <w:basedOn w:val="a"/>
    <w:pPr>
      <w:shd w:val="clear" w:color="FFFFFF" w:fill="FFFFFF"/>
      <w:spacing w:before="5" w:line="480" w:lineRule="auto"/>
      <w:ind w:left="426" w:right="14"/>
    </w:pPr>
    <w:rPr>
      <w:rFonts w:ascii="cg times" w:hAnsi="cg times"/>
      <w:color w:val="000000"/>
      <w:sz w:val="18"/>
      <w:szCs w:val="18"/>
    </w:rPr>
  </w:style>
  <w:style w:type="paragraph" w:customStyle="1" w:styleId="52">
    <w:name w:val="Основной текст (5)"/>
    <w:basedOn w:val="a"/>
    <w:pPr>
      <w:shd w:val="clear" w:color="FFFFFF" w:fill="FFFFFF"/>
      <w:spacing w:before="300" w:line="240" w:lineRule="atLeast"/>
      <w:jc w:val="center"/>
    </w:pPr>
    <w:rPr>
      <w:rFonts w:ascii="Calibri" w:hAnsi="Calibri"/>
      <w:sz w:val="27"/>
      <w:szCs w:val="27"/>
    </w:rPr>
  </w:style>
  <w:style w:type="paragraph" w:customStyle="1" w:styleId="30">
    <w:name w:val="Основной текст3"/>
    <w:basedOn w:val="a"/>
    <w:link w:val="WW8Num6z0"/>
    <w:pPr>
      <w:shd w:val="clear" w:color="FFFFFF" w:fill="FFFFFF"/>
      <w:spacing w:line="317" w:lineRule="exact"/>
      <w:ind w:hanging="640"/>
    </w:pPr>
    <w:rPr>
      <w:rFonts w:ascii="Calibri" w:hAnsi="Calibri"/>
      <w:sz w:val="27"/>
      <w:szCs w:val="27"/>
    </w:rPr>
  </w:style>
  <w:style w:type="paragraph" w:customStyle="1" w:styleId="18">
    <w:name w:val="Основной текст с отступом.Основной текст 1.Нумерованный список !!.Надин стиль"/>
    <w:basedOn w:val="a"/>
    <w:pPr>
      <w:spacing w:after="120"/>
      <w:ind w:firstLine="709"/>
    </w:pPr>
    <w:rPr>
      <w:rFonts w:ascii="Arial" w:hAnsi="Arial"/>
      <w:sz w:val="26"/>
    </w:rPr>
  </w:style>
  <w:style w:type="paragraph" w:customStyle="1" w:styleId="19">
    <w:name w:val="Абзац списка1"/>
    <w:basedOn w:val="a"/>
    <w:pPr>
      <w:ind w:firstLine="709"/>
    </w:pPr>
    <w:rPr>
      <w:rFonts w:ascii="Arial Narrow" w:hAnsi="Arial Narrow"/>
      <w:sz w:val="22"/>
      <w:szCs w:val="22"/>
    </w:rPr>
  </w:style>
  <w:style w:type="paragraph" w:customStyle="1" w:styleId="00">
    <w:name w:val="КК0"/>
    <w:basedOn w:val="a"/>
    <w:pPr>
      <w:spacing w:before="120" w:after="120"/>
      <w:ind w:firstLine="709"/>
    </w:pPr>
    <w:rPr>
      <w:sz w:val="26"/>
      <w:szCs w:val="26"/>
    </w:rPr>
  </w:style>
  <w:style w:type="paragraph" w:styleId="z-0">
    <w:name w:val="HTML Bottom of Form"/>
    <w:basedOn w:val="a"/>
    <w:next w:val="a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hAnsi="Arial"/>
      <w:vanish/>
      <w:sz w:val="16"/>
      <w:szCs w:val="16"/>
    </w:rPr>
  </w:style>
  <w:style w:type="paragraph" w:styleId="35">
    <w:name w:val="Body Text 3"/>
    <w:basedOn w:val="a"/>
    <w:pPr>
      <w:spacing w:after="120"/>
    </w:pPr>
    <w:rPr>
      <w:sz w:val="16"/>
      <w:szCs w:val="16"/>
    </w:rPr>
  </w:style>
  <w:style w:type="paragraph" w:styleId="36">
    <w:name w:val="Body Text Indent 3"/>
    <w:basedOn w:val="a"/>
    <w:pPr>
      <w:spacing w:after="120"/>
      <w:ind w:left="283"/>
    </w:pPr>
    <w:rPr>
      <w:rFonts w:ascii="Arial" w:hAnsi="Arial"/>
      <w:color w:val="000000"/>
      <w:sz w:val="16"/>
      <w:szCs w:val="16"/>
    </w:rPr>
  </w:style>
  <w:style w:type="paragraph" w:styleId="afff">
    <w:name w:val="Plain Text"/>
    <w:basedOn w:val="a"/>
    <w:rPr>
      <w:rFonts w:ascii="Courier New" w:hAnsi="Courier New"/>
      <w:sz w:val="20"/>
    </w:rPr>
  </w:style>
  <w:style w:type="paragraph" w:customStyle="1" w:styleId="afff0">
    <w:name w:val="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lang w:val="en-US"/>
    </w:rPr>
  </w:style>
  <w:style w:type="paragraph" w:customStyle="1" w:styleId="5Arial2">
    <w:name w:val="Стиль Заголовок 5 + Arial2"/>
    <w:basedOn w:val="5"/>
    <w:pPr>
      <w:tabs>
        <w:tab w:val="clear" w:pos="0"/>
      </w:tabs>
      <w:spacing w:before="360"/>
    </w:pPr>
    <w:rPr>
      <w:rFonts w:ascii="Arial" w:hAnsi="Arial"/>
      <w:i w:val="0"/>
      <w:iCs w:val="0"/>
    </w:rPr>
  </w:style>
  <w:style w:type="paragraph" w:customStyle="1" w:styleId="afff1">
    <w:name w:val="Текст отчета"/>
    <w:basedOn w:val="a"/>
    <w:pPr>
      <w:spacing w:before="120" w:after="120"/>
      <w:ind w:firstLine="709"/>
    </w:pPr>
    <w:rPr>
      <w:rFonts w:ascii="Arial" w:hAnsi="Arial"/>
    </w:rPr>
  </w:style>
  <w:style w:type="paragraph" w:styleId="afff2">
    <w:name w:val="Block Text"/>
    <w:basedOn w:val="a"/>
    <w:pPr>
      <w:ind w:left="-284" w:right="-1333"/>
      <w:jc w:val="center"/>
    </w:pPr>
    <w:rPr>
      <w:b/>
    </w:rPr>
  </w:style>
  <w:style w:type="paragraph" w:customStyle="1" w:styleId="afff3">
    <w:name w:val="Комментарий"/>
    <w:basedOn w:val="a"/>
    <w:next w:val="a"/>
    <w:pPr>
      <w:ind w:left="170"/>
    </w:pPr>
    <w:rPr>
      <w:rFonts w:ascii="Arial" w:hAnsi="Arial"/>
      <w:i/>
      <w:iCs/>
      <w:color w:val="800080"/>
      <w:sz w:val="20"/>
    </w:rPr>
  </w:style>
  <w:style w:type="paragraph" w:customStyle="1" w:styleId="FR1">
    <w:name w:val="FR1"/>
    <w:pPr>
      <w:widowControl w:val="0"/>
      <w:spacing w:line="300" w:lineRule="auto"/>
      <w:ind w:firstLine="120"/>
    </w:pPr>
    <w:rPr>
      <w:sz w:val="24"/>
      <w:lang w:eastAsia="zh-CN"/>
    </w:rPr>
  </w:style>
  <w:style w:type="paragraph" w:customStyle="1" w:styleId="WW-0">
    <w:name w:val="WW-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lang w:val="en-US"/>
    </w:rPr>
  </w:style>
  <w:style w:type="paragraph" w:customStyle="1" w:styleId="1a">
    <w:name w:val="Егор1"/>
    <w:basedOn w:val="a"/>
    <w:pPr>
      <w:spacing w:before="120" w:after="120"/>
      <w:ind w:firstLine="709"/>
      <w:jc w:val="center"/>
    </w:pPr>
    <w:rPr>
      <w:b/>
      <w:i/>
      <w:sz w:val="26"/>
      <w:szCs w:val="26"/>
    </w:rPr>
  </w:style>
  <w:style w:type="paragraph" w:customStyle="1" w:styleId="z2">
    <w:name w:val="z2"/>
    <w:basedOn w:val="a"/>
    <w:pPr>
      <w:spacing w:before="150" w:after="30"/>
      <w:jc w:val="center"/>
    </w:pPr>
    <w:rPr>
      <w:b/>
      <w:bCs/>
      <w:sz w:val="18"/>
      <w:szCs w:val="18"/>
    </w:rPr>
  </w:style>
  <w:style w:type="paragraph" w:customStyle="1" w:styleId="afff4">
    <w:name w:val="Егор"/>
    <w:basedOn w:val="a"/>
    <w:pPr>
      <w:pageBreakBefore/>
      <w:spacing w:after="200"/>
      <w:ind w:firstLine="851"/>
      <w:jc w:val="center"/>
    </w:pPr>
    <w:rPr>
      <w:b/>
      <w:sz w:val="22"/>
      <w:szCs w:val="22"/>
    </w:rPr>
  </w:style>
  <w:style w:type="paragraph" w:customStyle="1" w:styleId="1b">
    <w:name w:val="Обычный1"/>
    <w:pPr>
      <w:widowControl w:val="0"/>
    </w:pPr>
    <w:rPr>
      <w:rFonts w:ascii="Arial" w:eastAsia="Calibri" w:hAnsi="Arial"/>
      <w:lang w:eastAsia="zh-CN"/>
    </w:rPr>
  </w:style>
  <w:style w:type="paragraph" w:customStyle="1" w:styleId="Tabl">
    <w:name w:val="Tabl"/>
    <w:basedOn w:val="a"/>
    <w:pPr>
      <w:keepNext/>
      <w:spacing w:before="120"/>
      <w:jc w:val="right"/>
    </w:pPr>
    <w:rPr>
      <w:rFonts w:ascii="Trebuchet MS" w:hAnsi="Trebuchet MS"/>
      <w:i/>
    </w:rPr>
  </w:style>
  <w:style w:type="paragraph" w:customStyle="1" w:styleId="Tabn">
    <w:name w:val="Tab_n"/>
    <w:basedOn w:val="afd"/>
    <w:pPr>
      <w:keepNext/>
      <w:spacing w:before="120"/>
      <w:jc w:val="center"/>
    </w:pPr>
    <w:rPr>
      <w:rFonts w:eastAsia="Calibri"/>
      <w:b/>
      <w:sz w:val="26"/>
      <w:szCs w:val="26"/>
    </w:rPr>
  </w:style>
  <w:style w:type="paragraph" w:customStyle="1" w:styleId="xl59">
    <w:name w:val="xl59"/>
    <w:basedOn w:val="a"/>
    <w:pPr>
      <w:jc w:val="center"/>
    </w:pPr>
    <w:rPr>
      <w:rFonts w:eastAsia="Arial Unicode MS"/>
      <w:b/>
      <w:bCs/>
      <w:sz w:val="28"/>
      <w:szCs w:val="28"/>
    </w:rPr>
  </w:style>
  <w:style w:type="paragraph" w:customStyle="1" w:styleId="S1">
    <w:name w:val="S_Обычный"/>
    <w:basedOn w:val="a"/>
    <w:pPr>
      <w:keepNext/>
      <w:ind w:firstLine="567"/>
    </w:pPr>
    <w:rPr>
      <w:sz w:val="28"/>
      <w:szCs w:val="28"/>
    </w:rPr>
  </w:style>
  <w:style w:type="paragraph" w:customStyle="1" w:styleId="Style4">
    <w:name w:val="Style4"/>
    <w:basedOn w:val="a"/>
    <w:pPr>
      <w:spacing w:line="334" w:lineRule="exact"/>
      <w:ind w:firstLine="746"/>
    </w:pPr>
  </w:style>
  <w:style w:type="paragraph" w:customStyle="1" w:styleId="37">
    <w:name w:val="Егор3"/>
    <w:basedOn w:val="afff4"/>
    <w:pPr>
      <w:pageBreakBefore w:val="0"/>
    </w:pPr>
    <w:rPr>
      <w:b w:val="0"/>
      <w:i/>
      <w:sz w:val="26"/>
    </w:rPr>
  </w:style>
  <w:style w:type="paragraph" w:customStyle="1" w:styleId="41">
    <w:name w:val="Егор4"/>
    <w:basedOn w:val="a"/>
    <w:pPr>
      <w:spacing w:after="200"/>
      <w:ind w:firstLine="851"/>
      <w:jc w:val="center"/>
    </w:pPr>
    <w:rPr>
      <w:sz w:val="26"/>
      <w:szCs w:val="22"/>
      <w:u w:val="single"/>
    </w:rPr>
  </w:style>
  <w:style w:type="paragraph" w:customStyle="1" w:styleId="S2">
    <w:name w:val="S_Маркированный"/>
    <w:basedOn w:val="aff9"/>
    <w:pPr>
      <w:widowControl/>
    </w:pPr>
    <w:rPr>
      <w:sz w:val="24"/>
      <w:szCs w:val="24"/>
    </w:rPr>
  </w:style>
  <w:style w:type="paragraph" w:customStyle="1" w:styleId="28">
    <w:name w:val="Красная строка2"/>
    <w:basedOn w:val="afd"/>
    <w:pPr>
      <w:ind w:firstLine="210"/>
    </w:pPr>
    <w:rPr>
      <w:rFonts w:eastAsia="Calibri"/>
    </w:rPr>
  </w:style>
  <w:style w:type="paragraph" w:styleId="afff5">
    <w:name w:val="Body Text First Indent"/>
    <w:basedOn w:val="afd"/>
    <w:pPr>
      <w:ind w:firstLine="210"/>
    </w:pPr>
    <w:rPr>
      <w:rFonts w:ascii="Arial" w:hAnsi="Arial"/>
      <w:color w:val="000000"/>
      <w:sz w:val="26"/>
      <w:szCs w:val="26"/>
    </w:rPr>
  </w:style>
  <w:style w:type="paragraph" w:customStyle="1" w:styleId="TablCenter">
    <w:name w:val="Tabl_Center"/>
    <w:basedOn w:val="a"/>
    <w:pPr>
      <w:keepLines/>
      <w:spacing w:before="20" w:after="20" w:line="216" w:lineRule="auto"/>
      <w:jc w:val="center"/>
    </w:pPr>
    <w:rPr>
      <w:sz w:val="22"/>
    </w:rPr>
  </w:style>
  <w:style w:type="paragraph" w:customStyle="1" w:styleId="42">
    <w:name w:val="Основной текст4"/>
    <w:basedOn w:val="a"/>
    <w:pPr>
      <w:spacing w:before="60" w:after="60"/>
      <w:ind w:firstLine="567"/>
    </w:pPr>
    <w:rPr>
      <w:rFonts w:ascii="Arial" w:hAnsi="Arial"/>
      <w:sz w:val="22"/>
      <w:lang w:val="en-US"/>
    </w:rPr>
  </w:style>
  <w:style w:type="paragraph" w:customStyle="1" w:styleId="81">
    <w:name w:val="Обычный8"/>
    <w:pPr>
      <w:widowControl w:val="0"/>
    </w:pPr>
    <w:rPr>
      <w:rFonts w:eastAsia="Calibri"/>
      <w:sz w:val="28"/>
      <w:lang w:val="en-GB" w:eastAsia="zh-CN"/>
    </w:rPr>
  </w:style>
  <w:style w:type="paragraph" w:customStyle="1" w:styleId="-0">
    <w:name w:val="Таблица-текст"/>
    <w:basedOn w:val="a"/>
    <w:pPr>
      <w:jc w:val="center"/>
    </w:pPr>
    <w:rPr>
      <w:color w:val="000000"/>
      <w:sz w:val="20"/>
    </w:rPr>
  </w:style>
  <w:style w:type="paragraph" w:customStyle="1" w:styleId="ConsPlusTitle">
    <w:name w:val="ConsPlusTitle"/>
    <w:rPr>
      <w:rFonts w:ascii="Arial" w:hAnsi="Arial"/>
      <w:b/>
      <w:bCs/>
      <w:sz w:val="22"/>
      <w:szCs w:val="22"/>
      <w:lang w:eastAsia="zh-CN"/>
    </w:rPr>
  </w:style>
  <w:style w:type="paragraph" w:styleId="afff6">
    <w:name w:val="Subtitle"/>
    <w:basedOn w:val="a"/>
    <w:next w:val="afd"/>
    <w:rPr>
      <w:b/>
    </w:rPr>
  </w:style>
  <w:style w:type="paragraph" w:customStyle="1" w:styleId="afff7">
    <w:name w:val="Стиль"/>
    <w:pPr>
      <w:widowControl w:val="0"/>
    </w:pPr>
    <w:rPr>
      <w:sz w:val="24"/>
      <w:szCs w:val="24"/>
      <w:lang w:eastAsia="zh-CN"/>
    </w:rPr>
  </w:style>
  <w:style w:type="paragraph" w:customStyle="1" w:styleId="afff8">
    <w:name w:val="Заголовок указателя"/>
    <w:basedOn w:val="afc"/>
    <w:pPr>
      <w:suppressLineNumbers/>
    </w:pPr>
    <w:rPr>
      <w:b/>
      <w:bCs/>
      <w:sz w:val="32"/>
      <w:szCs w:val="32"/>
    </w:rPr>
  </w:style>
  <w:style w:type="paragraph" w:styleId="afff9">
    <w:name w:val="TOC Heading"/>
    <w:basedOn w:val="1"/>
    <w:next w:val="a"/>
    <w:pPr>
      <w:keepLines/>
      <w:tabs>
        <w:tab w:val="clear" w:pos="0"/>
      </w:tabs>
      <w:spacing w:before="480" w:after="0"/>
    </w:pPr>
    <w:rPr>
      <w:rFonts w:ascii="Cambria" w:hAnsi="Cambria"/>
      <w:color w:val="365F91"/>
      <w:sz w:val="28"/>
      <w:szCs w:val="28"/>
    </w:rPr>
  </w:style>
  <w:style w:type="paragraph" w:customStyle="1" w:styleId="1c">
    <w:name w:val="Основной текст1"/>
    <w:basedOn w:val="a"/>
    <w:pPr>
      <w:shd w:val="clear" w:color="FFFFFF" w:fill="FFFFFF"/>
      <w:spacing w:before="0" w:after="0" w:line="326" w:lineRule="exact"/>
    </w:pPr>
    <w:rPr>
      <w:rFonts w:ascii="Calibri" w:eastAsia="Calibri" w:hAnsi="Calibri"/>
      <w:sz w:val="27"/>
      <w:szCs w:val="27"/>
    </w:rPr>
  </w:style>
  <w:style w:type="paragraph" w:customStyle="1" w:styleId="afffa">
    <w:name w:val="Прижатый влево"/>
    <w:basedOn w:val="a"/>
    <w:next w:val="a"/>
    <w:pPr>
      <w:spacing w:before="0" w:after="0"/>
    </w:pPr>
    <w:rPr>
      <w:rFonts w:ascii="Arial" w:hAnsi="Arial"/>
    </w:rPr>
  </w:style>
  <w:style w:type="paragraph" w:customStyle="1" w:styleId="afffb">
    <w:name w:val="Таблица_название_таблицы"/>
    <w:next w:val="a"/>
    <w:pPr>
      <w:keepNext/>
      <w:spacing w:before="60" w:after="60"/>
      <w:jc w:val="center"/>
    </w:pPr>
    <w:rPr>
      <w:b/>
      <w:bCs/>
      <w:sz w:val="22"/>
      <w:szCs w:val="22"/>
      <w:lang w:eastAsia="zh-CN"/>
    </w:rPr>
  </w:style>
  <w:style w:type="paragraph" w:customStyle="1" w:styleId="112">
    <w:name w:val="Табличный_таблица_11"/>
    <w:pPr>
      <w:jc w:val="center"/>
    </w:pPr>
    <w:rPr>
      <w:sz w:val="22"/>
      <w:szCs w:val="22"/>
      <w:lang w:eastAsia="zh-CN"/>
    </w:rPr>
  </w:style>
  <w:style w:type="paragraph" w:customStyle="1" w:styleId="113">
    <w:name w:val="Табличный_боковик_11"/>
    <w:rPr>
      <w:sz w:val="22"/>
      <w:szCs w:val="24"/>
      <w:lang w:eastAsia="zh-CN"/>
    </w:rPr>
  </w:style>
  <w:style w:type="paragraph" w:customStyle="1" w:styleId="29">
    <w:name w:val="Стиль Заголовок 2"/>
    <w:basedOn w:val="2"/>
    <w:pPr>
      <w:keepLines/>
      <w:tabs>
        <w:tab w:val="clear" w:pos="0"/>
      </w:tabs>
      <w:spacing w:before="120" w:after="240"/>
      <w:ind w:firstLine="0"/>
      <w:jc w:val="center"/>
    </w:pPr>
    <w:rPr>
      <w:bCs w:val="0"/>
      <w:iCs w:val="0"/>
      <w:color w:val="000000"/>
      <w:sz w:val="20"/>
      <w:szCs w:val="20"/>
    </w:rPr>
  </w:style>
  <w:style w:type="paragraph" w:customStyle="1" w:styleId="38">
    <w:name w:val="Обычный3"/>
    <w:pPr>
      <w:widowControl w:val="0"/>
    </w:pPr>
    <w:rPr>
      <w:rFonts w:eastAsia="Arial"/>
      <w:lang w:eastAsia="zh-CN"/>
    </w:rPr>
  </w:style>
  <w:style w:type="paragraph" w:customStyle="1" w:styleId="Lbullit0">
    <w:name w:val="! L=bullit ! Знак Знак"/>
    <w:basedOn w:val="a"/>
    <w:pPr>
      <w:tabs>
        <w:tab w:val="left" w:pos="360"/>
        <w:tab w:val="num" w:pos="567"/>
      </w:tabs>
      <w:spacing w:before="60" w:after="60"/>
      <w:jc w:val="both"/>
    </w:pPr>
    <w:rPr>
      <w:rFonts w:ascii="Calibri" w:eastAsia="Calibri" w:hAnsi="Calibri"/>
      <w:color w:val="000000"/>
      <w:sz w:val="16"/>
      <w:szCs w:val="16"/>
    </w:rPr>
  </w:style>
  <w:style w:type="paragraph" w:customStyle="1" w:styleId="afffc">
    <w:name w:val="Содержимое таблицы"/>
    <w:basedOn w:val="a"/>
    <w:pPr>
      <w:suppressLineNumbers/>
    </w:pPr>
  </w:style>
  <w:style w:type="paragraph" w:customStyle="1" w:styleId="afffd">
    <w:name w:val="Заголовок таблицы"/>
    <w:basedOn w:val="afffc"/>
    <w:pPr>
      <w:jc w:val="center"/>
    </w:pPr>
    <w:rPr>
      <w:b/>
      <w:bCs/>
    </w:rPr>
  </w:style>
  <w:style w:type="paragraph" w:customStyle="1" w:styleId="TableParagraph">
    <w:name w:val="Table Paragraph"/>
    <w:basedOn w:val="a"/>
  </w:style>
  <w:style w:type="paragraph" w:customStyle="1" w:styleId="2a">
    <w:name w:val="Обычный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</w:pPr>
    <w:rPr>
      <w:sz w:val="24"/>
      <w:lang w:eastAsia="zh-CN"/>
    </w:rPr>
  </w:style>
  <w:style w:type="paragraph" w:customStyle="1" w:styleId="afffe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2370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wiadmin</cp:lastModifiedBy>
  <cp:revision>42</cp:revision>
  <cp:lastPrinted>2022-04-06T08:24:00Z</cp:lastPrinted>
  <dcterms:created xsi:type="dcterms:W3CDTF">2022-03-31T06:22:00Z</dcterms:created>
  <dcterms:modified xsi:type="dcterms:W3CDTF">2022-04-06T08:24:00Z</dcterms:modified>
</cp:coreProperties>
</file>